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10" w:rsidRPr="00830610" w:rsidRDefault="00830610" w:rsidP="004072B1">
      <w:pPr>
        <w:jc w:val="both"/>
        <w:rPr>
          <w:b/>
          <w:sz w:val="28"/>
          <w:szCs w:val="28"/>
        </w:rPr>
      </w:pPr>
      <w:r w:rsidRPr="00830610">
        <w:rPr>
          <w:b/>
          <w:sz w:val="28"/>
          <w:szCs w:val="28"/>
        </w:rPr>
        <w:t xml:space="preserve">Metodika hlavního oboru – dirigování </w:t>
      </w:r>
      <w:r w:rsidRPr="00830610">
        <w:rPr>
          <w:sz w:val="28"/>
          <w:szCs w:val="28"/>
        </w:rPr>
        <w:t xml:space="preserve">(1–13) </w:t>
      </w:r>
    </w:p>
    <w:p w:rsidR="00830610" w:rsidRPr="00830610" w:rsidRDefault="00830610" w:rsidP="004072B1">
      <w:pPr>
        <w:jc w:val="both"/>
        <w:rPr>
          <w:b/>
          <w:sz w:val="28"/>
          <w:szCs w:val="28"/>
        </w:rPr>
      </w:pPr>
      <w:r w:rsidRPr="00830610">
        <w:rPr>
          <w:b/>
          <w:sz w:val="28"/>
          <w:szCs w:val="28"/>
        </w:rPr>
        <w:t xml:space="preserve">Kompoziční metody 20. století </w:t>
      </w:r>
      <w:r w:rsidRPr="00830610">
        <w:rPr>
          <w:sz w:val="28"/>
          <w:szCs w:val="28"/>
        </w:rPr>
        <w:t>(14–25)</w:t>
      </w:r>
    </w:p>
    <w:p w:rsidR="00830610" w:rsidRDefault="00830610" w:rsidP="004072B1">
      <w:pPr>
        <w:jc w:val="both"/>
      </w:pP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Druhy orchestrů. Složení klasického symfonického orchestru. Rozsazení nástrojů.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Ladění a zvukové vyrovnávání orchestru. Pracovní podmínky pro zkoušky a koncerty. Negativní vlivy prostředí.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Osobnost dirigenta. Tři fáze přípravy dirigenta ke studiu nové skladby.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Pedagogické a psychologické zásady při práci s orchestrem. Pomocné funkce v orchestru.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 xml:space="preserve">Specifičnost práce dirigenta </w:t>
      </w:r>
      <w:r w:rsidR="000B3C5F">
        <w:t>v </w:t>
      </w:r>
      <w:r>
        <w:t>profesionálních a amatérských</w:t>
      </w:r>
      <w:r w:rsidR="000B3C5F">
        <w:t xml:space="preserve"> orchestrech</w:t>
      </w:r>
      <w:r>
        <w:t>. Součinnost s pěveckými sbory a sólisty.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 xml:space="preserve">Druhy </w:t>
      </w:r>
      <w:r w:rsidR="000B3C5F">
        <w:t xml:space="preserve">a kritéria dělení </w:t>
      </w:r>
      <w:r>
        <w:t>pěveckých sborů.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Odborná připravenost sbormistra, jeho pedagogická a psychologická práce ve sboru.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 xml:space="preserve">Významné osobnosti sborového umění </w:t>
      </w:r>
      <w:r w:rsidR="000B3C5F">
        <w:t>a</w:t>
      </w:r>
      <w:r>
        <w:t xml:space="preserve"> významná sborová tělesa regionu.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Hlediska pro výběr nových sborových skladeb. Zásady při sestavování programů koncertů, soutěží a příležitostných vystoupení.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Průběh zkoušky pěveckého sboru. Metodický postup při nácviku nových skladeb.</w:t>
      </w:r>
      <w:r w:rsidR="005B2E04">
        <w:t xml:space="preserve"> Hlasová výchova ve sboru.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Sborová tvorba období klasicismu a romantismu se zaměřením na tvorbu B. Smetany, A. Dvořáka, P. Křížkovského, J. Suka a J. B. Foerstera.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Sborová tvorba 20. století se zaměřením na českou sborovou literaturu.</w:t>
      </w:r>
    </w:p>
    <w:p w:rsidR="00830610" w:rsidRDefault="00830610" w:rsidP="004072B1">
      <w:pPr>
        <w:pStyle w:val="Odstavecseseznamem"/>
        <w:numPr>
          <w:ilvl w:val="0"/>
          <w:numId w:val="2"/>
        </w:numPr>
        <w:jc w:val="both"/>
      </w:pPr>
      <w:r>
        <w:t>Sborové soutěže a festivaly, nastudovaná vokálně-instrumentální díla (reflexe studenta).</w:t>
      </w:r>
    </w:p>
    <w:p w:rsidR="00830610" w:rsidRDefault="00830610" w:rsidP="004072B1">
      <w:pPr>
        <w:pStyle w:val="Odstavecseseznamem"/>
        <w:numPr>
          <w:ilvl w:val="0"/>
          <w:numId w:val="0"/>
        </w:numPr>
        <w:ind w:left="709"/>
        <w:jc w:val="both"/>
      </w:pPr>
    </w:p>
    <w:p w:rsidR="00830610" w:rsidRDefault="00830610" w:rsidP="004072B1">
      <w:pPr>
        <w:pStyle w:val="Odstavecseseznamem"/>
        <w:numPr>
          <w:ilvl w:val="0"/>
          <w:numId w:val="0"/>
        </w:numPr>
        <w:ind w:left="709"/>
        <w:jc w:val="both"/>
      </w:pPr>
      <w:r>
        <w:t>***</w:t>
      </w:r>
      <w:r w:rsidR="00AA6C52">
        <w:t>**</w:t>
      </w:r>
    </w:p>
    <w:p w:rsidR="00830610" w:rsidRDefault="00830610" w:rsidP="004072B1">
      <w:pPr>
        <w:pStyle w:val="Odstavecseseznamem"/>
        <w:numPr>
          <w:ilvl w:val="0"/>
          <w:numId w:val="0"/>
        </w:numPr>
        <w:ind w:left="709"/>
        <w:jc w:val="both"/>
      </w:pPr>
    </w:p>
    <w:p w:rsidR="007E09FE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r>
        <w:t>R</w:t>
      </w:r>
      <w:r w:rsidR="007E09FE" w:rsidRPr="004705DD">
        <w:t>ozšířená a volná tonalita, chromatika</w:t>
      </w:r>
      <w:r>
        <w:t>.</w:t>
      </w:r>
    </w:p>
    <w:p w:rsidR="007E09FE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r>
        <w:t>N</w:t>
      </w:r>
      <w:r w:rsidR="007E09FE" w:rsidRPr="004705DD">
        <w:t>eorganizovaná a organizovaná atonalita, dodekafonie</w:t>
      </w:r>
      <w:r>
        <w:t>.</w:t>
      </w:r>
    </w:p>
    <w:p w:rsidR="007E09FE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proofErr w:type="spellStart"/>
      <w:r>
        <w:t>S</w:t>
      </w:r>
      <w:r w:rsidR="004F0F5A">
        <w:t>erijní</w:t>
      </w:r>
      <w:proofErr w:type="spellEnd"/>
      <w:r w:rsidR="004F0F5A">
        <w:t>, s</w:t>
      </w:r>
      <w:r w:rsidR="007E09FE" w:rsidRPr="004705DD">
        <w:t xml:space="preserve">eriální a </w:t>
      </w:r>
      <w:proofErr w:type="spellStart"/>
      <w:r w:rsidR="007E09FE" w:rsidRPr="004705DD">
        <w:t>multiseriální</w:t>
      </w:r>
      <w:proofErr w:type="spellEnd"/>
      <w:r w:rsidR="007E09FE" w:rsidRPr="004705DD">
        <w:t xml:space="preserve"> technik</w:t>
      </w:r>
      <w:r w:rsidR="00D77DBC" w:rsidRPr="004705DD">
        <w:t>y</w:t>
      </w:r>
      <w:r w:rsidR="007E09FE" w:rsidRPr="004705DD">
        <w:t xml:space="preserve">, </w:t>
      </w:r>
      <w:proofErr w:type="spellStart"/>
      <w:r w:rsidR="000C2849" w:rsidRPr="004705DD">
        <w:t>punktualismus</w:t>
      </w:r>
      <w:proofErr w:type="spellEnd"/>
      <w:r w:rsidR="000C2849" w:rsidRPr="004705DD">
        <w:t xml:space="preserve">, </w:t>
      </w:r>
      <w:r w:rsidR="00AC38EB" w:rsidRPr="004705DD">
        <w:t>témbrová hudba</w:t>
      </w:r>
      <w:r>
        <w:t>.</w:t>
      </w:r>
    </w:p>
    <w:p w:rsidR="00D77DBC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proofErr w:type="spellStart"/>
      <w:r>
        <w:t>A</w:t>
      </w:r>
      <w:r w:rsidR="00D77DBC" w:rsidRPr="004705DD">
        <w:t>leatorika</w:t>
      </w:r>
      <w:proofErr w:type="spellEnd"/>
      <w:r w:rsidR="00D77DBC" w:rsidRPr="004705DD">
        <w:t>, stochasticko-algoritmická kompozice</w:t>
      </w:r>
      <w:r w:rsidR="00054A95" w:rsidRPr="004705DD">
        <w:t>,</w:t>
      </w:r>
      <w:r w:rsidR="00D77DBC" w:rsidRPr="004705DD">
        <w:t xml:space="preserve"> grafická hudba</w:t>
      </w:r>
      <w:r>
        <w:t>.</w:t>
      </w:r>
    </w:p>
    <w:p w:rsidR="007E09FE" w:rsidRDefault="00181ADA" w:rsidP="004072B1">
      <w:pPr>
        <w:pStyle w:val="Odstavecseseznamem"/>
        <w:numPr>
          <w:ilvl w:val="0"/>
          <w:numId w:val="2"/>
        </w:numPr>
        <w:jc w:val="both"/>
      </w:pPr>
      <w:r>
        <w:t>E</w:t>
      </w:r>
      <w:r w:rsidR="007E09FE" w:rsidRPr="004705DD">
        <w:t>lektroakustická hudba</w:t>
      </w:r>
      <w:r w:rsidR="00172FF7" w:rsidRPr="004705DD">
        <w:t xml:space="preserve"> a</w:t>
      </w:r>
      <w:r w:rsidR="007E09FE" w:rsidRPr="004705DD">
        <w:t xml:space="preserve"> </w:t>
      </w:r>
      <w:r w:rsidR="00232AA6" w:rsidRPr="004705DD">
        <w:t>multimediální kompozice</w:t>
      </w:r>
      <w:r>
        <w:t>.</w:t>
      </w:r>
      <w:r w:rsidR="00E11FDA">
        <w:t xml:space="preserve"> Elektronické hudební nástroje.</w:t>
      </w:r>
    </w:p>
    <w:p w:rsidR="007E09FE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r>
        <w:t>M</w:t>
      </w:r>
      <w:r w:rsidR="007E09FE" w:rsidRPr="004705DD">
        <w:t>inimalismus</w:t>
      </w:r>
      <w:r w:rsidR="00172FF7" w:rsidRPr="004705DD">
        <w:t xml:space="preserve"> a</w:t>
      </w:r>
      <w:r w:rsidR="007E09FE" w:rsidRPr="004705DD">
        <w:t xml:space="preserve"> </w:t>
      </w:r>
      <w:proofErr w:type="spellStart"/>
      <w:r w:rsidR="007E09FE" w:rsidRPr="004705DD">
        <w:t>postminimalismus</w:t>
      </w:r>
      <w:proofErr w:type="spellEnd"/>
      <w:r>
        <w:t>.</w:t>
      </w:r>
    </w:p>
    <w:p w:rsidR="00365F88" w:rsidRDefault="00365F88" w:rsidP="004072B1">
      <w:pPr>
        <w:pStyle w:val="Odstavecseseznamem"/>
        <w:numPr>
          <w:ilvl w:val="0"/>
          <w:numId w:val="2"/>
        </w:numPr>
        <w:jc w:val="both"/>
      </w:pPr>
      <w:r>
        <w:t>D</w:t>
      </w:r>
      <w:r w:rsidRPr="004705DD">
        <w:t xml:space="preserve">iatonika a </w:t>
      </w:r>
      <w:proofErr w:type="spellStart"/>
      <w:r w:rsidRPr="004705DD">
        <w:t>pandiatonika</w:t>
      </w:r>
      <w:proofErr w:type="spellEnd"/>
      <w:r>
        <w:t>.</w:t>
      </w:r>
    </w:p>
    <w:p w:rsidR="007E09FE" w:rsidRPr="004705DD" w:rsidRDefault="00BF4E3B" w:rsidP="004072B1">
      <w:pPr>
        <w:pStyle w:val="Odstavecseseznamem"/>
        <w:numPr>
          <w:ilvl w:val="0"/>
          <w:numId w:val="2"/>
        </w:numPr>
        <w:jc w:val="both"/>
      </w:pPr>
      <w:r>
        <w:t>Tonalita a m</w:t>
      </w:r>
      <w:r w:rsidR="00341714" w:rsidRPr="004705DD">
        <w:t>odalita</w:t>
      </w:r>
      <w:r w:rsidR="00365F88">
        <w:t>,</w:t>
      </w:r>
      <w:r w:rsidR="00E11FDA">
        <w:t xml:space="preserve"> </w:t>
      </w:r>
      <w:r w:rsidR="00365F88">
        <w:t>m</w:t>
      </w:r>
      <w:r w:rsidR="00E11FDA">
        <w:t>ody s omezeným počtem transpozic.</w:t>
      </w:r>
    </w:p>
    <w:p w:rsidR="007E09FE" w:rsidRPr="004705DD" w:rsidRDefault="00BF4E3B" w:rsidP="004072B1">
      <w:pPr>
        <w:pStyle w:val="Odstavecseseznamem"/>
        <w:numPr>
          <w:ilvl w:val="0"/>
          <w:numId w:val="2"/>
        </w:numPr>
        <w:jc w:val="both"/>
      </w:pPr>
      <w:proofErr w:type="spellStart"/>
      <w:r>
        <w:t>B</w:t>
      </w:r>
      <w:r w:rsidR="004705DD" w:rsidRPr="004705DD">
        <w:t>itonalita</w:t>
      </w:r>
      <w:proofErr w:type="spellEnd"/>
      <w:r w:rsidR="004705DD" w:rsidRPr="004705DD">
        <w:t xml:space="preserve"> a polytonalita, </w:t>
      </w:r>
      <w:proofErr w:type="spellStart"/>
      <w:r w:rsidR="007E09FE" w:rsidRPr="004705DD">
        <w:t>centrika</w:t>
      </w:r>
      <w:proofErr w:type="spellEnd"/>
      <w:r w:rsidR="00181ADA">
        <w:t>.</w:t>
      </w:r>
    </w:p>
    <w:p w:rsidR="007E09FE" w:rsidRPr="004705DD" w:rsidRDefault="00181ADA" w:rsidP="004072B1">
      <w:pPr>
        <w:pStyle w:val="Odstavecseseznamem"/>
        <w:numPr>
          <w:ilvl w:val="0"/>
          <w:numId w:val="2"/>
        </w:numPr>
        <w:jc w:val="both"/>
      </w:pPr>
      <w:r>
        <w:t>T</w:t>
      </w:r>
      <w:r w:rsidR="00AC38EB" w:rsidRPr="004705DD">
        <w:t xml:space="preserve">radiční a </w:t>
      </w:r>
      <w:r w:rsidR="007E09FE" w:rsidRPr="004705DD">
        <w:t>postmoderní kompoziční techniky</w:t>
      </w:r>
      <w:r>
        <w:t>.</w:t>
      </w:r>
      <w:r w:rsidR="007E09FE" w:rsidRPr="004705DD">
        <w:t xml:space="preserve"> </w:t>
      </w:r>
    </w:p>
    <w:p w:rsidR="007E09FE" w:rsidRDefault="00181ADA" w:rsidP="004072B1">
      <w:pPr>
        <w:pStyle w:val="Odstavecseseznamem"/>
        <w:numPr>
          <w:ilvl w:val="0"/>
          <w:numId w:val="2"/>
        </w:numPr>
        <w:jc w:val="both"/>
      </w:pPr>
      <w:proofErr w:type="spellStart"/>
      <w:r>
        <w:t>M</w:t>
      </w:r>
      <w:r w:rsidR="00054A95" w:rsidRPr="004705DD">
        <w:t>ikrointervalika</w:t>
      </w:r>
      <w:proofErr w:type="spellEnd"/>
      <w:r w:rsidR="00054A95" w:rsidRPr="004705DD">
        <w:t>, notace hudby 20. století</w:t>
      </w:r>
      <w:r>
        <w:t>.</w:t>
      </w:r>
    </w:p>
    <w:p w:rsidR="00343B74" w:rsidRPr="004705DD" w:rsidRDefault="00343B74" w:rsidP="004072B1">
      <w:pPr>
        <w:pStyle w:val="Odstavecseseznamem"/>
        <w:numPr>
          <w:ilvl w:val="0"/>
          <w:numId w:val="2"/>
        </w:numPr>
        <w:jc w:val="both"/>
      </w:pPr>
      <w:r>
        <w:t>Harmonie</w:t>
      </w:r>
      <w:r w:rsidRPr="004705DD">
        <w:t xml:space="preserve"> </w:t>
      </w:r>
      <w:r>
        <w:t>v hudbě</w:t>
      </w:r>
      <w:r w:rsidRPr="004705DD">
        <w:t xml:space="preserve"> 20. století</w:t>
      </w:r>
      <w:r>
        <w:t>.</w:t>
      </w:r>
    </w:p>
    <w:p w:rsidR="00AC38EB" w:rsidRDefault="00AC38EB" w:rsidP="004072B1">
      <w:pPr>
        <w:jc w:val="both"/>
      </w:pPr>
    </w:p>
    <w:p w:rsidR="005E0F82" w:rsidRDefault="00111F33" w:rsidP="004072B1">
      <w:pPr>
        <w:ind w:firstLine="426"/>
        <w:jc w:val="both"/>
        <w:rPr>
          <w:i/>
        </w:rPr>
      </w:pPr>
      <w:r w:rsidRPr="00830610">
        <w:rPr>
          <w:i/>
        </w:rPr>
        <w:t xml:space="preserve">Zkouška z předmětu „Kompoziční metody 20. století” probíhá ústní formou, dle charakteru konkrétní otázky však může být doplněna rozborem zvukové ukázky, notového materiálu nebo písemným vypracováním </w:t>
      </w:r>
      <w:r w:rsidR="003E219C" w:rsidRPr="00830610">
        <w:rPr>
          <w:i/>
        </w:rPr>
        <w:t xml:space="preserve">krátkého </w:t>
      </w:r>
      <w:r w:rsidRPr="00830610">
        <w:rPr>
          <w:i/>
        </w:rPr>
        <w:t>notového příkladu.</w:t>
      </w:r>
    </w:p>
    <w:p w:rsidR="005E0F82" w:rsidRDefault="005E0F82" w:rsidP="004072B1">
      <w:pPr>
        <w:jc w:val="both"/>
        <w:rPr>
          <w:i/>
        </w:rPr>
      </w:pPr>
      <w:r>
        <w:rPr>
          <w:i/>
        </w:rPr>
        <w:br w:type="page"/>
      </w:r>
    </w:p>
    <w:p w:rsidR="005E0F82" w:rsidRDefault="005E0F82" w:rsidP="004072B1">
      <w:pPr>
        <w:pStyle w:val="Nzevotzky"/>
      </w:pPr>
      <w:r>
        <w:lastRenderedPageBreak/>
        <w:t>R</w:t>
      </w:r>
      <w:r w:rsidRPr="004705DD">
        <w:t>ozšířená a volná tonalita, chromatika</w:t>
      </w:r>
      <w:r>
        <w:t>.</w:t>
      </w:r>
    </w:p>
    <w:p w:rsidR="007C6C26" w:rsidRDefault="007C6C26" w:rsidP="004072B1">
      <w:pPr>
        <w:pStyle w:val="Odstavecseseznamem"/>
        <w:numPr>
          <w:ilvl w:val="0"/>
          <w:numId w:val="4"/>
        </w:numPr>
        <w:jc w:val="both"/>
      </w:pPr>
      <w:r>
        <w:t>rozšíření tónového materiálu pomocí diatonických flexí (úpravy VI. A VII. stupně v dur i</w:t>
      </w:r>
      <w:r w:rsidR="004072B1">
        <w:t> </w:t>
      </w:r>
      <w:r>
        <w:t>moll, změny tónorodu akordů – např. durová T v moll, alterované tóny apod.)</w:t>
      </w:r>
    </w:p>
    <w:p w:rsidR="007C6C26" w:rsidRDefault="007C6C26" w:rsidP="004072B1">
      <w:pPr>
        <w:pStyle w:val="Odstavecseseznamem"/>
        <w:numPr>
          <w:ilvl w:val="0"/>
          <w:numId w:val="4"/>
        </w:numPr>
        <w:jc w:val="both"/>
      </w:pPr>
      <w:r>
        <w:t>rozšíření tónového materiálu pomocí melodických tónů (zvláště chromatických)</w:t>
      </w:r>
    </w:p>
    <w:p w:rsidR="005E0F82" w:rsidRDefault="003D3906" w:rsidP="004072B1">
      <w:pPr>
        <w:pStyle w:val="Odstavecseseznamem"/>
        <w:numPr>
          <w:ilvl w:val="0"/>
          <w:numId w:val="4"/>
        </w:numPr>
        <w:jc w:val="both"/>
      </w:pPr>
      <w:r>
        <w:t xml:space="preserve">rozšiřování diatoniky o </w:t>
      </w:r>
      <w:proofErr w:type="spellStart"/>
      <w:r>
        <w:t>nedoškálné</w:t>
      </w:r>
      <w:proofErr w:type="spellEnd"/>
      <w:r>
        <w:t xml:space="preserve"> akordy (</w:t>
      </w:r>
      <w:proofErr w:type="spellStart"/>
      <w:r>
        <w:t>mimotonální</w:t>
      </w:r>
      <w:proofErr w:type="spellEnd"/>
      <w:r>
        <w:t xml:space="preserve"> D a </w:t>
      </w:r>
      <w:r w:rsidRPr="003D3906">
        <w:rPr>
          <w:strike/>
        </w:rPr>
        <w:t>DS</w:t>
      </w:r>
      <w:r>
        <w:t xml:space="preserve">, </w:t>
      </w:r>
      <w:r w:rsidR="007C6C26">
        <w:t xml:space="preserve">N6, </w:t>
      </w:r>
      <w:r>
        <w:t>alterované akordy, akordy chromatické terciové příbuznosti)</w:t>
      </w:r>
    </w:p>
    <w:p w:rsidR="003D3906" w:rsidRDefault="003D3906" w:rsidP="004072B1">
      <w:pPr>
        <w:pStyle w:val="Odstavecseseznamem"/>
        <w:numPr>
          <w:ilvl w:val="0"/>
          <w:numId w:val="4"/>
        </w:numPr>
        <w:jc w:val="both"/>
      </w:pPr>
      <w:r>
        <w:t>oslabování tonálního centra (nadužívání modulací a vybočení</w:t>
      </w:r>
      <w:r w:rsidR="007C6C26">
        <w:t xml:space="preserve"> </w:t>
      </w:r>
      <w:r w:rsidR="007C6C26" w:rsidRPr="00715AE2">
        <w:t>[</w:t>
      </w:r>
      <w:r w:rsidR="007C6C26">
        <w:t>modulace diatonické, chromatické, enharmonické</w:t>
      </w:r>
      <w:r w:rsidR="007C6C26" w:rsidRPr="00715AE2">
        <w:t>]</w:t>
      </w:r>
      <w:r>
        <w:t>, tóninové skoky)</w:t>
      </w:r>
      <w:r w:rsidR="007C6C26">
        <w:t>, oslabení funkce T (častá absence T např. u</w:t>
      </w:r>
      <w:r w:rsidR="004072B1">
        <w:t> </w:t>
      </w:r>
      <w:r w:rsidR="007C6C26">
        <w:t>Wagnera)</w:t>
      </w:r>
    </w:p>
    <w:p w:rsidR="007C6C26" w:rsidRDefault="007C6C26" w:rsidP="004072B1">
      <w:pPr>
        <w:pStyle w:val="Odstavecseseznamem"/>
        <w:numPr>
          <w:ilvl w:val="0"/>
          <w:numId w:val="4"/>
        </w:numPr>
        <w:jc w:val="both"/>
      </w:pPr>
      <w:r>
        <w:t>akordy vyšší terciové stavby (impresionismus), sekundová a kvartová stavba akordů (+</w:t>
      </w:r>
      <w:r w:rsidR="004072B1">
        <w:t> </w:t>
      </w:r>
      <w:r>
        <w:t>smíšená stavba 2, 3, 4)</w:t>
      </w:r>
    </w:p>
    <w:p w:rsidR="00055698" w:rsidRDefault="00055698" w:rsidP="004072B1">
      <w:pPr>
        <w:pStyle w:val="Odstavecseseznamem"/>
        <w:numPr>
          <w:ilvl w:val="0"/>
          <w:numId w:val="4"/>
        </w:numPr>
        <w:jc w:val="both"/>
      </w:pPr>
      <w:r>
        <w:t>akordy v atypickém kontextu (používání odlišného sledu akordů, „nevýhodná“ harmonická úprava oproti klasické harmonii apod.)</w:t>
      </w:r>
    </w:p>
    <w:p w:rsidR="00055698" w:rsidRDefault="00055698" w:rsidP="004072B1">
      <w:pPr>
        <w:pStyle w:val="Odstavecseseznamem"/>
        <w:numPr>
          <w:ilvl w:val="0"/>
          <w:numId w:val="4"/>
        </w:numPr>
        <w:jc w:val="both"/>
      </w:pPr>
      <w:r>
        <w:t>zahušťování akordů</w:t>
      </w:r>
    </w:p>
    <w:p w:rsidR="005E0F82" w:rsidRDefault="005E0F82" w:rsidP="004072B1">
      <w:pPr>
        <w:pStyle w:val="Nzevotzky"/>
      </w:pPr>
      <w:r>
        <w:t>N</w:t>
      </w:r>
      <w:r w:rsidRPr="004705DD">
        <w:t>eorganizovaná a organizovaná atonalita, dodekafonie</w:t>
      </w:r>
      <w:r>
        <w:t>.</w:t>
      </w:r>
    </w:p>
    <w:p w:rsidR="005E0F82" w:rsidRDefault="00E35FE5" w:rsidP="004072B1">
      <w:pPr>
        <w:pStyle w:val="Odstavecseseznamem"/>
        <w:numPr>
          <w:ilvl w:val="0"/>
          <w:numId w:val="4"/>
        </w:numPr>
        <w:jc w:val="both"/>
      </w:pPr>
      <w:r>
        <w:t xml:space="preserve">rozšiřování tónového prostoru tonality (viz </w:t>
      </w:r>
      <w:proofErr w:type="spellStart"/>
      <w:r>
        <w:t>ot</w:t>
      </w:r>
      <w:proofErr w:type="spellEnd"/>
      <w:r>
        <w:t>. 14)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>volná tonalita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 xml:space="preserve">volná (neorganizovaná) atonalita (negace tradičních postupů, </w:t>
      </w:r>
      <w:proofErr w:type="spellStart"/>
      <w:r>
        <w:t>atematismus</w:t>
      </w:r>
      <w:proofErr w:type="spellEnd"/>
      <w:r>
        <w:t>, absence tradiční formy apod.)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 xml:space="preserve">organizovaná atonalita – práce se sériemi tónů (o libovolném počtu, </w:t>
      </w:r>
      <w:proofErr w:type="spellStart"/>
      <w:r>
        <w:t>predodekafonická</w:t>
      </w:r>
      <w:proofErr w:type="spellEnd"/>
      <w:r>
        <w:t xml:space="preserve"> technika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>používání 12tónových sérií – dodekafonie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>stavba dodekafonické řady</w:t>
      </w:r>
      <w:r w:rsidR="007112F6">
        <w:t xml:space="preserve">, práce s řadou (transpozice a variace řady), </w:t>
      </w:r>
      <w:proofErr w:type="spellStart"/>
      <w:r w:rsidR="007112F6">
        <w:t>quaternion</w:t>
      </w:r>
      <w:proofErr w:type="spellEnd"/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>dodekafonie horizontální, vertikální, lomená, kombinovaná</w:t>
      </w:r>
    </w:p>
    <w:p w:rsidR="007112F6" w:rsidRDefault="007112F6" w:rsidP="004072B1">
      <w:pPr>
        <w:pStyle w:val="Odstavecseseznamem"/>
        <w:numPr>
          <w:ilvl w:val="0"/>
          <w:numId w:val="4"/>
        </w:numPr>
        <w:jc w:val="both"/>
      </w:pPr>
      <w:r>
        <w:t xml:space="preserve">duplexní most (duplex, triplex, </w:t>
      </w:r>
      <w:proofErr w:type="spellStart"/>
      <w:r>
        <w:t>kvadruplex</w:t>
      </w:r>
      <w:proofErr w:type="spellEnd"/>
      <w:r w:rsidR="00B57B48">
        <w:t>)</w:t>
      </w:r>
      <w:r>
        <w:t xml:space="preserve">, </w:t>
      </w:r>
      <w:proofErr w:type="spellStart"/>
      <w:r>
        <w:t>výpustkový</w:t>
      </w:r>
      <w:proofErr w:type="spellEnd"/>
      <w:r>
        <w:t xml:space="preserve"> most (výpustek) </w:t>
      </w:r>
    </w:p>
    <w:p w:rsidR="00E35FE5" w:rsidRDefault="00E35FE5" w:rsidP="004072B1">
      <w:pPr>
        <w:pStyle w:val="Odstavecseseznamem"/>
        <w:numPr>
          <w:ilvl w:val="0"/>
          <w:numId w:val="4"/>
        </w:numPr>
        <w:jc w:val="both"/>
      </w:pPr>
      <w:r>
        <w:t xml:space="preserve">dodekafonie I., II. a III. </w:t>
      </w:r>
      <w:r w:rsidR="007112F6">
        <w:t>S</w:t>
      </w:r>
      <w:r>
        <w:t>tupně</w:t>
      </w:r>
    </w:p>
    <w:p w:rsidR="007112F6" w:rsidRDefault="007112F6" w:rsidP="004072B1">
      <w:pPr>
        <w:pStyle w:val="Odstavecseseznamem"/>
        <w:numPr>
          <w:ilvl w:val="0"/>
          <w:numId w:val="4"/>
        </w:numPr>
        <w:jc w:val="both"/>
      </w:pPr>
      <w:r>
        <w:t>přechod k </w:t>
      </w:r>
      <w:proofErr w:type="spellStart"/>
      <w:r>
        <w:t>multiseriální</w:t>
      </w:r>
      <w:proofErr w:type="spellEnd"/>
      <w:r>
        <w:t xml:space="preserve"> organizaci</w:t>
      </w:r>
    </w:p>
    <w:p w:rsidR="005E0F82" w:rsidRDefault="005E0F82" w:rsidP="004072B1">
      <w:pPr>
        <w:pStyle w:val="Nzevotzky"/>
      </w:pPr>
      <w:proofErr w:type="spellStart"/>
      <w:r>
        <w:t>Serijní</w:t>
      </w:r>
      <w:proofErr w:type="spellEnd"/>
      <w:r>
        <w:t>, s</w:t>
      </w:r>
      <w:r w:rsidRPr="004705DD">
        <w:t xml:space="preserve">eriální a </w:t>
      </w:r>
      <w:proofErr w:type="spellStart"/>
      <w:r w:rsidRPr="004705DD">
        <w:t>multiseriální</w:t>
      </w:r>
      <w:proofErr w:type="spellEnd"/>
      <w:r w:rsidRPr="004705DD">
        <w:t xml:space="preserve"> techniky, </w:t>
      </w:r>
      <w:proofErr w:type="spellStart"/>
      <w:r w:rsidRPr="004705DD">
        <w:t>punktualismus</w:t>
      </w:r>
      <w:proofErr w:type="spellEnd"/>
      <w:r w:rsidRPr="004705DD">
        <w:t>, témbrová hudba</w:t>
      </w:r>
      <w:r>
        <w:t>.</w:t>
      </w:r>
    </w:p>
    <w:p w:rsidR="008954DD" w:rsidRDefault="008954DD" w:rsidP="004072B1">
      <w:pPr>
        <w:pStyle w:val="Odstavecseseznamem"/>
        <w:numPr>
          <w:ilvl w:val="0"/>
          <w:numId w:val="4"/>
        </w:numPr>
        <w:jc w:val="both"/>
      </w:pPr>
      <w:r>
        <w:t xml:space="preserve">úvod viz </w:t>
      </w:r>
      <w:proofErr w:type="spellStart"/>
      <w:r>
        <w:t>ot</w:t>
      </w:r>
      <w:proofErr w:type="spellEnd"/>
      <w:r>
        <w:t>. 15</w:t>
      </w:r>
    </w:p>
    <w:p w:rsidR="008954DD" w:rsidRDefault="008954DD" w:rsidP="004072B1">
      <w:pPr>
        <w:pStyle w:val="Odstavecseseznamem"/>
        <w:numPr>
          <w:ilvl w:val="0"/>
          <w:numId w:val="4"/>
        </w:numPr>
        <w:jc w:val="both"/>
      </w:pPr>
      <w:r w:rsidRPr="00FB44AA">
        <w:rPr>
          <w:b/>
        </w:rPr>
        <w:t>dodekafonie III. stupně</w:t>
      </w:r>
      <w:r>
        <w:t xml:space="preserve"> – práce s menšími skupinami (sériemi) tónů – řada se dělí na </w:t>
      </w:r>
      <w:proofErr w:type="spellStart"/>
      <w:r>
        <w:t>mikrosérie</w:t>
      </w:r>
      <w:proofErr w:type="spellEnd"/>
      <w:r>
        <w:t>, s těmi se pracuje samostatně</w:t>
      </w:r>
    </w:p>
    <w:p w:rsidR="00620994" w:rsidRDefault="00620994" w:rsidP="004072B1">
      <w:pPr>
        <w:pStyle w:val="Odstavecseseznamem"/>
        <w:numPr>
          <w:ilvl w:val="0"/>
          <w:numId w:val="4"/>
        </w:numPr>
        <w:jc w:val="both"/>
      </w:pPr>
      <w:r>
        <w:t xml:space="preserve">princip </w:t>
      </w:r>
      <w:r w:rsidRPr="00FB44AA">
        <w:rPr>
          <w:b/>
        </w:rPr>
        <w:t>sérií</w:t>
      </w:r>
      <w:r>
        <w:t xml:space="preserve"> je aplikován na ostatní složky hudby – rytmus, dynamika, artikulace (barva), oktávová poloha tónu, forma…</w:t>
      </w:r>
      <w:r w:rsidR="00D94E35">
        <w:t xml:space="preserve">, takto vzniká </w:t>
      </w:r>
      <w:proofErr w:type="spellStart"/>
      <w:r w:rsidR="00D94E35">
        <w:t>multiseriální</w:t>
      </w:r>
      <w:proofErr w:type="spellEnd"/>
      <w:r w:rsidR="00D94E35">
        <w:t xml:space="preserve"> kompoziční technika</w:t>
      </w:r>
    </w:p>
    <w:p w:rsidR="00D94E35" w:rsidRDefault="00D94E35" w:rsidP="004072B1">
      <w:pPr>
        <w:pStyle w:val="Odstavecseseznamem"/>
        <w:numPr>
          <w:ilvl w:val="0"/>
          <w:numId w:val="4"/>
        </w:numPr>
        <w:jc w:val="both"/>
      </w:pPr>
      <w:r>
        <w:t xml:space="preserve">při aplikaci sérií na všechny složky hudby mluvíme o </w:t>
      </w:r>
      <w:r w:rsidRPr="00D94E35">
        <w:rPr>
          <w:b/>
        </w:rPr>
        <w:t>totální organizaci tónového materiálu</w:t>
      </w:r>
      <w:r>
        <w:t xml:space="preserve"> (též </w:t>
      </w:r>
      <w:r w:rsidRPr="00D94E35">
        <w:rPr>
          <w:b/>
        </w:rPr>
        <w:t>strukturalismus</w:t>
      </w:r>
      <w:r>
        <w:t xml:space="preserve"> – vše je podřízeno struktuře)</w:t>
      </w:r>
    </w:p>
    <w:p w:rsidR="00620994" w:rsidRDefault="00620994" w:rsidP="004072B1">
      <w:pPr>
        <w:pStyle w:val="Odstavecseseznamem"/>
        <w:numPr>
          <w:ilvl w:val="0"/>
          <w:numId w:val="4"/>
        </w:numPr>
        <w:jc w:val="both"/>
      </w:pPr>
      <w:r>
        <w:t>vede k extrémní komplikaci struktury, ta je předem připravována např. pomocí tabulek sérií a jejich variací u jednotlivých složek, hudba se tak stává deterministickou (po vytvoření schématu, plánu, tabulky apod. je výsledná skladba už „jen“ zapsána do not, její struktura je předem určena)</w:t>
      </w:r>
    </w:p>
    <w:p w:rsidR="00620994" w:rsidRDefault="00620994" w:rsidP="004072B1">
      <w:pPr>
        <w:pStyle w:val="Odstavecseseznamem"/>
        <w:numPr>
          <w:ilvl w:val="0"/>
          <w:numId w:val="4"/>
        </w:numPr>
        <w:jc w:val="both"/>
      </w:pPr>
      <w:r>
        <w:t>posluchač nedokáže vnímat takto komplexní strukturu, ta se subjektivně drobí na nejmenší prvky (jednotlivé tóny či zvuky), které spolu zdánlivě nesouvisí</w:t>
      </w:r>
      <w:r w:rsidR="005A0F21">
        <w:t>, v</w:t>
      </w:r>
      <w:r w:rsidR="00FB44AA">
        <w:t>zniká</w:t>
      </w:r>
      <w:r w:rsidR="005A0F21">
        <w:t xml:space="preserve"> pocit nahodilosti</w:t>
      </w:r>
    </w:p>
    <w:p w:rsidR="00620994" w:rsidRDefault="00FB44AA" w:rsidP="004072B1">
      <w:pPr>
        <w:pStyle w:val="Odstavecseseznamem"/>
        <w:numPr>
          <w:ilvl w:val="0"/>
          <w:numId w:val="4"/>
        </w:numPr>
        <w:jc w:val="both"/>
      </w:pPr>
      <w:r>
        <w:t xml:space="preserve">v důsledku </w:t>
      </w:r>
      <w:r w:rsidR="00620994">
        <w:t xml:space="preserve">vzniká </w:t>
      </w:r>
      <w:r>
        <w:t xml:space="preserve">kompoziční styl a </w:t>
      </w:r>
      <w:r w:rsidR="00620994">
        <w:t xml:space="preserve">estetika </w:t>
      </w:r>
      <w:proofErr w:type="spellStart"/>
      <w:r w:rsidR="00620994" w:rsidRPr="00E86B9F">
        <w:rPr>
          <w:b/>
        </w:rPr>
        <w:t>punktualismu</w:t>
      </w:r>
      <w:proofErr w:type="spellEnd"/>
      <w:r w:rsidR="00620994">
        <w:t xml:space="preserve"> </w:t>
      </w:r>
      <w:r w:rsidR="00E86B9F">
        <w:t>(</w:t>
      </w:r>
      <w:proofErr w:type="spellStart"/>
      <w:r w:rsidR="00E86B9F">
        <w:t>punktum</w:t>
      </w:r>
      <w:proofErr w:type="spellEnd"/>
      <w:r w:rsidR="00E86B9F">
        <w:t xml:space="preserve"> = bod)</w:t>
      </w:r>
      <w:r w:rsidR="00620994">
        <w:t xml:space="preserve"> </w:t>
      </w:r>
    </w:p>
    <w:p w:rsidR="00E86B9F" w:rsidRDefault="00E86B9F" w:rsidP="004072B1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u některých autorů je později potlačena tónová složka, která se stává pouze nositelem barvy a síly tónu, popřípadě zvuku (zvukového efektu), vzniká </w:t>
      </w:r>
      <w:r w:rsidRPr="00E86B9F">
        <w:rPr>
          <w:b/>
        </w:rPr>
        <w:t>hudba témbrová</w:t>
      </w:r>
      <w:r>
        <w:t xml:space="preserve"> (témbr = barva)</w:t>
      </w:r>
    </w:p>
    <w:p w:rsidR="00E86B9F" w:rsidRDefault="00E86B9F" w:rsidP="004072B1">
      <w:pPr>
        <w:pStyle w:val="Odstavecseseznamem"/>
        <w:numPr>
          <w:ilvl w:val="0"/>
          <w:numId w:val="4"/>
        </w:numPr>
        <w:jc w:val="both"/>
      </w:pPr>
      <w:r>
        <w:t>místo akordů jsou používány klastry (clustery) – nemají harmonickou funkci, ale čistě zvukovou (shluky sekundových intervalů)</w:t>
      </w:r>
    </w:p>
    <w:p w:rsidR="005A0F21" w:rsidRDefault="005A0F21" w:rsidP="004072B1">
      <w:pPr>
        <w:pStyle w:val="Odstavecseseznamem"/>
        <w:numPr>
          <w:ilvl w:val="0"/>
          <w:numId w:val="4"/>
        </w:numPr>
        <w:jc w:val="both"/>
      </w:pPr>
      <w:r>
        <w:t xml:space="preserve">hudební struktura navíc přejímá prvky </w:t>
      </w:r>
      <w:proofErr w:type="spellStart"/>
      <w:r w:rsidRPr="00FB44AA">
        <w:rPr>
          <w:b/>
        </w:rPr>
        <w:t>aleatoriky</w:t>
      </w:r>
      <w:proofErr w:type="spellEnd"/>
      <w:r>
        <w:t xml:space="preserve"> (nahodilosti)</w:t>
      </w:r>
    </w:p>
    <w:p w:rsidR="005A0F21" w:rsidRDefault="005A0F21" w:rsidP="004072B1">
      <w:pPr>
        <w:pStyle w:val="Odstavecseseznamem"/>
        <w:numPr>
          <w:ilvl w:val="0"/>
          <w:numId w:val="4"/>
        </w:numPr>
        <w:jc w:val="both"/>
      </w:pPr>
      <w:r>
        <w:t xml:space="preserve">skladby </w:t>
      </w:r>
      <w:r w:rsidRPr="00FB44AA">
        <w:rPr>
          <w:b/>
        </w:rPr>
        <w:t>témbrové</w:t>
      </w:r>
      <w:r>
        <w:t xml:space="preserve"> hudby využívají také </w:t>
      </w:r>
      <w:proofErr w:type="spellStart"/>
      <w:r>
        <w:t>mikrointervaliku</w:t>
      </w:r>
      <w:proofErr w:type="spellEnd"/>
      <w:r>
        <w:t>, glissanda, deformované tóny apod., notový zápis využívá grafických symbolů</w:t>
      </w:r>
    </w:p>
    <w:p w:rsidR="00E86B9F" w:rsidRDefault="005A0F21" w:rsidP="004072B1">
      <w:pPr>
        <w:pStyle w:val="Odstavecseseznamem"/>
        <w:numPr>
          <w:ilvl w:val="0"/>
          <w:numId w:val="4"/>
        </w:numPr>
        <w:jc w:val="both"/>
      </w:pPr>
      <w:r>
        <w:t xml:space="preserve">některé skladby přecházejí do oblasti </w:t>
      </w:r>
      <w:r w:rsidRPr="00FB44AA">
        <w:rPr>
          <w:b/>
        </w:rPr>
        <w:t>grafické</w:t>
      </w:r>
      <w:r>
        <w:t xml:space="preserve"> nebo </w:t>
      </w:r>
      <w:r w:rsidRPr="00FB44AA">
        <w:rPr>
          <w:b/>
        </w:rPr>
        <w:t>elektroakustické hudby</w:t>
      </w:r>
    </w:p>
    <w:p w:rsidR="005E0F82" w:rsidRPr="00924E1D" w:rsidRDefault="005E0F82" w:rsidP="004072B1">
      <w:pPr>
        <w:pStyle w:val="Nzevotzky"/>
      </w:pPr>
      <w:proofErr w:type="spellStart"/>
      <w:r w:rsidRPr="00924E1D">
        <w:t>Aleatorika</w:t>
      </w:r>
      <w:proofErr w:type="spellEnd"/>
      <w:r w:rsidRPr="00924E1D">
        <w:t>, stochasticko-algoritmická kompozice, grafická hudba.</w:t>
      </w:r>
    </w:p>
    <w:p w:rsidR="00410FB9" w:rsidRDefault="006B1136" w:rsidP="004072B1">
      <w:pPr>
        <w:pStyle w:val="Odstavecseseznamem"/>
        <w:numPr>
          <w:ilvl w:val="0"/>
          <w:numId w:val="4"/>
        </w:numPr>
        <w:jc w:val="both"/>
      </w:pPr>
      <w:r>
        <w:t xml:space="preserve">vznik </w:t>
      </w:r>
      <w:proofErr w:type="spellStart"/>
      <w:r w:rsidRPr="00FB44AA">
        <w:rPr>
          <w:b/>
        </w:rPr>
        <w:t>aleatoriky</w:t>
      </w:r>
      <w:proofErr w:type="spellEnd"/>
      <w:r>
        <w:t xml:space="preserve"> je iniciován</w:t>
      </w:r>
      <w:r w:rsidR="00410FB9">
        <w:t xml:space="preserve"> </w:t>
      </w:r>
      <w:proofErr w:type="spellStart"/>
      <w:r w:rsidR="00410FB9">
        <w:t>punktualism</w:t>
      </w:r>
      <w:r>
        <w:t>em</w:t>
      </w:r>
      <w:proofErr w:type="spellEnd"/>
      <w:r w:rsidR="00410FB9">
        <w:t xml:space="preserve"> (viz </w:t>
      </w:r>
      <w:proofErr w:type="spellStart"/>
      <w:r w:rsidR="00410FB9">
        <w:t>ot</w:t>
      </w:r>
      <w:proofErr w:type="spellEnd"/>
      <w:r w:rsidR="00410FB9">
        <w:t>. 16)</w:t>
      </w:r>
      <w:r>
        <w:t xml:space="preserve">, který subjektivně vyvolává pocit nahodilosti </w:t>
      </w:r>
    </w:p>
    <w:p w:rsidR="00410FB9" w:rsidRDefault="006B1136" w:rsidP="004072B1">
      <w:pPr>
        <w:pStyle w:val="Odstavecseseznamem"/>
        <w:numPr>
          <w:ilvl w:val="0"/>
          <w:numId w:val="4"/>
        </w:numPr>
        <w:jc w:val="both"/>
      </w:pPr>
      <w:proofErr w:type="spellStart"/>
      <w:r w:rsidRPr="00FB44AA">
        <w:rPr>
          <w:b/>
        </w:rPr>
        <w:t>aleatorika</w:t>
      </w:r>
      <w:proofErr w:type="spellEnd"/>
      <w:r>
        <w:t xml:space="preserve"> </w:t>
      </w:r>
      <w:r w:rsidR="00410FB9">
        <w:t xml:space="preserve">přejímá estetiku nahodilosti </w:t>
      </w:r>
      <w:r>
        <w:t xml:space="preserve">jako kompoziční princip </w:t>
      </w:r>
      <w:r w:rsidR="00410FB9">
        <w:t>(</w:t>
      </w:r>
      <w:proofErr w:type="spellStart"/>
      <w:r w:rsidR="00410FB9">
        <w:t>alea</w:t>
      </w:r>
      <w:proofErr w:type="spellEnd"/>
      <w:r w:rsidR="00410FB9">
        <w:t xml:space="preserve"> = </w:t>
      </w:r>
      <w:r w:rsidR="00410FB9" w:rsidRPr="00715AE2">
        <w:t xml:space="preserve">[hrací] </w:t>
      </w:r>
      <w:r w:rsidR="00410FB9">
        <w:t>kostka)</w:t>
      </w:r>
    </w:p>
    <w:p w:rsidR="00410FB9" w:rsidRDefault="00410FB9" w:rsidP="004072B1">
      <w:pPr>
        <w:pStyle w:val="Odstavecseseznamem"/>
        <w:numPr>
          <w:ilvl w:val="0"/>
          <w:numId w:val="4"/>
        </w:numPr>
        <w:jc w:val="both"/>
      </w:pPr>
      <w:proofErr w:type="spellStart"/>
      <w:r w:rsidRPr="00FB44AA">
        <w:rPr>
          <w:b/>
        </w:rPr>
        <w:t>aleatorika</w:t>
      </w:r>
      <w:proofErr w:type="spellEnd"/>
      <w:r>
        <w:t xml:space="preserve"> </w:t>
      </w:r>
      <w:r w:rsidR="006B1136">
        <w:t xml:space="preserve">je </w:t>
      </w:r>
      <w:r>
        <w:t xml:space="preserve">řízená </w:t>
      </w:r>
      <w:r w:rsidR="006B1136">
        <w:t xml:space="preserve">nebo </w:t>
      </w:r>
      <w:r>
        <w:t>neřízená (též malá a velká)</w:t>
      </w:r>
    </w:p>
    <w:p w:rsidR="00410FB9" w:rsidRDefault="00410FB9" w:rsidP="004072B1">
      <w:pPr>
        <w:pStyle w:val="Odstavecseseznamem"/>
        <w:numPr>
          <w:ilvl w:val="0"/>
          <w:numId w:val="4"/>
        </w:numPr>
        <w:jc w:val="both"/>
      </w:pPr>
      <w:r>
        <w:t>nejedná se o konkrétní kompoziční techniku</w:t>
      </w:r>
      <w:r w:rsidR="00EA3DC1">
        <w:t xml:space="preserve"> (prvky </w:t>
      </w:r>
      <w:proofErr w:type="spellStart"/>
      <w:r w:rsidR="00EA3DC1" w:rsidRPr="00FB44AA">
        <w:rPr>
          <w:b/>
        </w:rPr>
        <w:t>aleatoriky</w:t>
      </w:r>
      <w:proofErr w:type="spellEnd"/>
      <w:r w:rsidR="00EA3DC1">
        <w:t xml:space="preserve"> nalezneme např. v témbrové hudbě, minimalismu či v tradičních skladbách)</w:t>
      </w:r>
      <w:r>
        <w:t>, ale o využití improvizace a zjednodušení notového zápisu, skladbu dotváří interpret</w:t>
      </w:r>
    </w:p>
    <w:p w:rsidR="00410FB9" w:rsidRDefault="00EA3DC1" w:rsidP="004072B1">
      <w:pPr>
        <w:pStyle w:val="Odstavecseseznamem"/>
        <w:numPr>
          <w:ilvl w:val="0"/>
          <w:numId w:val="4"/>
        </w:numPr>
        <w:jc w:val="both"/>
      </w:pPr>
      <w:r>
        <w:t xml:space="preserve">nová forma notového </w:t>
      </w:r>
      <w:r w:rsidR="00410FB9">
        <w:t>notový zápis</w:t>
      </w:r>
      <w:r>
        <w:t>u</w:t>
      </w:r>
      <w:r w:rsidR="00410FB9">
        <w:t>:</w:t>
      </w:r>
      <w:r>
        <w:t xml:space="preserve"> časté</w:t>
      </w:r>
      <w:r w:rsidR="00410FB9">
        <w:t xml:space="preserve"> repetice, modely k improvizaci, nesynchronizovaný souběh hlasů (= bez společného metra či tempa – namísto toho se někdy používá časová osa)</w:t>
      </w:r>
      <w:r>
        <w:t xml:space="preserve">, u neřízené </w:t>
      </w:r>
      <w:proofErr w:type="spellStart"/>
      <w:r>
        <w:t>aleatoriky</w:t>
      </w:r>
      <w:proofErr w:type="spellEnd"/>
      <w:r>
        <w:t xml:space="preserve"> je nahodilá i hudební forma (není určeno pořadí taktů nebo oddílů ve skladbě)</w:t>
      </w:r>
      <w:r w:rsidR="00410FB9">
        <w:t xml:space="preserve"> </w:t>
      </w:r>
    </w:p>
    <w:p w:rsidR="005E0F82" w:rsidRDefault="00D3605E" w:rsidP="004072B1">
      <w:pPr>
        <w:pStyle w:val="Odstavecseseznamem"/>
        <w:numPr>
          <w:ilvl w:val="0"/>
          <w:numId w:val="4"/>
        </w:numPr>
        <w:jc w:val="both"/>
      </w:pPr>
      <w:r>
        <w:t xml:space="preserve">řízená (malá) </w:t>
      </w:r>
      <w:proofErr w:type="spellStart"/>
      <w:r w:rsidRPr="00FB44AA">
        <w:rPr>
          <w:b/>
        </w:rPr>
        <w:t>aleatorika</w:t>
      </w:r>
      <w:proofErr w:type="spellEnd"/>
      <w:r>
        <w:t xml:space="preserve"> se týká spíše formy notového zápisu (jednodušší pro interprety), skladatel má kontrolu nad hudební formou, improvizovány jsou jen detaily – skladba zní při každém provedení obdobně</w:t>
      </w:r>
    </w:p>
    <w:p w:rsidR="00D3605E" w:rsidRDefault="00D3605E" w:rsidP="004072B1">
      <w:pPr>
        <w:pStyle w:val="Odstavecseseznamem"/>
        <w:numPr>
          <w:ilvl w:val="0"/>
          <w:numId w:val="4"/>
        </w:numPr>
        <w:jc w:val="both"/>
      </w:pPr>
      <w:r>
        <w:t xml:space="preserve">neřízená (velká) </w:t>
      </w:r>
      <w:proofErr w:type="spellStart"/>
      <w:r w:rsidRPr="00FB44AA">
        <w:rPr>
          <w:b/>
        </w:rPr>
        <w:t>aleatorika</w:t>
      </w:r>
      <w:proofErr w:type="spellEnd"/>
      <w:r>
        <w:t xml:space="preserve"> znamená volnost a nahodilost ve formě, není daná ani délka skladby, obsazení apod., často přechází v určitou formu happeningu, k tomuto druhu </w:t>
      </w:r>
      <w:proofErr w:type="spellStart"/>
      <w:r w:rsidRPr="00FB44AA">
        <w:rPr>
          <w:b/>
        </w:rPr>
        <w:t>aleatoriky</w:t>
      </w:r>
      <w:proofErr w:type="spellEnd"/>
      <w:r>
        <w:t xml:space="preserve"> patří např. i tzv. </w:t>
      </w:r>
      <w:r w:rsidRPr="00FB44AA">
        <w:rPr>
          <w:b/>
        </w:rPr>
        <w:t>grafická hudba</w:t>
      </w:r>
      <w:r w:rsidR="00D94E35">
        <w:rPr>
          <w:b/>
        </w:rPr>
        <w:t xml:space="preserve"> </w:t>
      </w:r>
      <w:r w:rsidR="00D94E35" w:rsidRPr="00D94E35">
        <w:t xml:space="preserve">(grafické partitury </w:t>
      </w:r>
      <w:r w:rsidR="00D94E35">
        <w:t xml:space="preserve">již </w:t>
      </w:r>
      <w:r w:rsidR="00D94E35" w:rsidRPr="00D94E35">
        <w:t xml:space="preserve">často neobsahují tradiční notový zápis, ale jen </w:t>
      </w:r>
      <w:r w:rsidR="00D94E35">
        <w:t>geometrické</w:t>
      </w:r>
      <w:r w:rsidR="00D94E35" w:rsidRPr="00D94E35">
        <w:t xml:space="preserve"> tvary</w:t>
      </w:r>
      <w:r w:rsidR="00D94E35">
        <w:t>, obrazy</w:t>
      </w:r>
      <w:r w:rsidR="00D94E35" w:rsidRPr="00D94E35">
        <w:t xml:space="preserve"> a symboly, přechází do oblasti výtvarného umění, interpretace je </w:t>
      </w:r>
      <w:r w:rsidR="00D94E35">
        <w:t>značně</w:t>
      </w:r>
      <w:r w:rsidR="00D94E35" w:rsidRPr="00D94E35">
        <w:t xml:space="preserve"> sporná </w:t>
      </w:r>
      <w:r w:rsidR="00D94E35">
        <w:t xml:space="preserve">a zavádějící </w:t>
      </w:r>
      <w:r w:rsidR="00D94E35" w:rsidRPr="00715AE2">
        <w:t>[pokaždé vzniká diametrálně odlišný výsledek]</w:t>
      </w:r>
      <w:r w:rsidR="00D94E35" w:rsidRPr="00D94E35">
        <w:t>)</w:t>
      </w:r>
    </w:p>
    <w:p w:rsidR="00FB44AA" w:rsidRDefault="00FB44AA" w:rsidP="004072B1">
      <w:pPr>
        <w:pStyle w:val="Odstavecseseznamem"/>
        <w:numPr>
          <w:ilvl w:val="0"/>
          <w:numId w:val="4"/>
        </w:numPr>
        <w:jc w:val="both"/>
      </w:pPr>
      <w:r w:rsidRPr="00D94E35">
        <w:rPr>
          <w:b/>
        </w:rPr>
        <w:t>stochasticko-algoritmická kompozice</w:t>
      </w:r>
      <w:r w:rsidR="00D94E35">
        <w:t xml:space="preserve"> (= hudba využívající matematicky vypočítané „nahodilosti“)</w:t>
      </w:r>
    </w:p>
    <w:p w:rsidR="00D94E35" w:rsidRPr="00A0120A" w:rsidRDefault="00D94E35" w:rsidP="004072B1">
      <w:pPr>
        <w:pStyle w:val="Odstavecseseznamem"/>
        <w:numPr>
          <w:ilvl w:val="0"/>
          <w:numId w:val="4"/>
        </w:numPr>
        <w:jc w:val="both"/>
      </w:pPr>
      <w:r w:rsidRPr="00A0120A">
        <w:t xml:space="preserve">předmětem kompozice je </w:t>
      </w:r>
      <w:r w:rsidR="00A0120A" w:rsidRPr="00A0120A">
        <w:t xml:space="preserve">koncepce </w:t>
      </w:r>
      <w:r w:rsidRPr="00A0120A">
        <w:t>hudební form</w:t>
      </w:r>
      <w:r w:rsidR="00A0120A" w:rsidRPr="00A0120A">
        <w:t>y</w:t>
      </w:r>
      <w:r w:rsidRPr="00A0120A">
        <w:t>, faktur</w:t>
      </w:r>
      <w:r w:rsidR="00A0120A" w:rsidRPr="00A0120A">
        <w:t>y</w:t>
      </w:r>
      <w:r w:rsidRPr="00A0120A">
        <w:t xml:space="preserve"> a vnitřní struktur</w:t>
      </w:r>
      <w:r w:rsidR="00A0120A" w:rsidRPr="00A0120A">
        <w:t>y</w:t>
      </w:r>
      <w:r w:rsidRPr="00A0120A">
        <w:t xml:space="preserve"> díla (</w:t>
      </w:r>
      <w:r w:rsidR="00A0120A" w:rsidRPr="00A0120A">
        <w:t xml:space="preserve">ta je </w:t>
      </w:r>
      <w:r w:rsidRPr="00A0120A">
        <w:t>daná vedlejšími složkami – barva, dynamika</w:t>
      </w:r>
      <w:r w:rsidR="00A0120A" w:rsidRPr="00A0120A">
        <w:t>, agogika</w:t>
      </w:r>
      <w:r w:rsidRPr="00A0120A">
        <w:t xml:space="preserve"> apod.), konkrétní „tónová výplň“ (melodie, harmonie apod.) je vyplněna nahodile (např. pomocí počítačového programu)</w:t>
      </w:r>
    </w:p>
    <w:p w:rsidR="005E0F82" w:rsidRDefault="005E0F82" w:rsidP="004072B1">
      <w:pPr>
        <w:pStyle w:val="Nzevotzky"/>
      </w:pPr>
      <w:r>
        <w:t>E</w:t>
      </w:r>
      <w:r w:rsidRPr="004705DD">
        <w:t>lektroakustická hudba a multimediální kompozice</w:t>
      </w:r>
      <w:r>
        <w:t>. Elektronické hudební nástroje.</w:t>
      </w:r>
    </w:p>
    <w:p w:rsidR="00A0120A" w:rsidRPr="00BC2C34" w:rsidRDefault="00A0120A" w:rsidP="004072B1">
      <w:pPr>
        <w:pStyle w:val="Odstavecseseznamem"/>
        <w:jc w:val="both"/>
      </w:pPr>
      <w:r w:rsidRPr="00BC2C34">
        <w:t xml:space="preserve">nejstarší používané elektronické hudební nástroje: </w:t>
      </w:r>
      <w:proofErr w:type="spellStart"/>
      <w:r w:rsidRPr="00E9769C">
        <w:rPr>
          <w:b/>
        </w:rPr>
        <w:t>t</w:t>
      </w:r>
      <w:r w:rsidR="00D84645">
        <w:rPr>
          <w:b/>
        </w:rPr>
        <w:t>ě</w:t>
      </w:r>
      <w:r w:rsidRPr="00E9769C">
        <w:rPr>
          <w:b/>
        </w:rPr>
        <w:t>remin</w:t>
      </w:r>
      <w:proofErr w:type="spellEnd"/>
      <w:r w:rsidRPr="00BC2C34">
        <w:t xml:space="preserve"> (je ovládán pohybem rukou poblíž 2 antén), </w:t>
      </w:r>
      <w:proofErr w:type="spellStart"/>
      <w:r w:rsidRPr="00E9769C">
        <w:rPr>
          <w:b/>
        </w:rPr>
        <w:t>trautonium</w:t>
      </w:r>
      <w:proofErr w:type="spellEnd"/>
      <w:r w:rsidRPr="00BC2C34">
        <w:t xml:space="preserve"> (využívá změn el. odporu po přimáčknutí odporového drátu ke kovovému hmatníku), </w:t>
      </w:r>
      <w:r w:rsidRPr="00E9769C">
        <w:rPr>
          <w:b/>
        </w:rPr>
        <w:t>Martenotovy vlny</w:t>
      </w:r>
      <w:r w:rsidRPr="00BC2C34">
        <w:t xml:space="preserve"> (výška tónu se mění tahem za kovový vodič s kroužkem cca 1,5 metru od nástroje)</w:t>
      </w:r>
    </w:p>
    <w:p w:rsidR="00A0120A" w:rsidRPr="00BC2C34" w:rsidRDefault="00A0120A" w:rsidP="004072B1">
      <w:pPr>
        <w:pStyle w:val="Odstavecseseznamem"/>
        <w:jc w:val="both"/>
      </w:pPr>
      <w:r w:rsidRPr="00BC2C34">
        <w:t xml:space="preserve">tyto nástroje prošly bouřlivým vývojem, </w:t>
      </w:r>
      <w:proofErr w:type="spellStart"/>
      <w:r w:rsidRPr="00BC2C34">
        <w:t>trautonium</w:t>
      </w:r>
      <w:proofErr w:type="spellEnd"/>
      <w:r w:rsidRPr="00BC2C34">
        <w:t xml:space="preserve"> i Martenotovy vlny později dostaly i</w:t>
      </w:r>
      <w:r w:rsidR="004072B1">
        <w:t> </w:t>
      </w:r>
      <w:r w:rsidRPr="00BC2C34">
        <w:t>klaviaturu</w:t>
      </w:r>
    </w:p>
    <w:p w:rsidR="00A0120A" w:rsidRPr="00BC2C34" w:rsidRDefault="00A0120A" w:rsidP="004072B1">
      <w:pPr>
        <w:pStyle w:val="Odstavecseseznamem"/>
        <w:jc w:val="both"/>
      </w:pPr>
      <w:r w:rsidRPr="00BC2C34">
        <w:t xml:space="preserve">nástroje byly užívány i skladateli artificiální (Martinů, </w:t>
      </w:r>
      <w:proofErr w:type="spellStart"/>
      <w:r w:rsidRPr="00BC2C34">
        <w:t>Hindemith</w:t>
      </w:r>
      <w:proofErr w:type="spellEnd"/>
      <w:r w:rsidRPr="00BC2C34">
        <w:t xml:space="preserve">, </w:t>
      </w:r>
      <w:proofErr w:type="spellStart"/>
      <w:r w:rsidRPr="00BC2C34">
        <w:t>Honegger</w:t>
      </w:r>
      <w:proofErr w:type="spellEnd"/>
      <w:r w:rsidRPr="00BC2C34">
        <w:t xml:space="preserve">, </w:t>
      </w:r>
      <w:proofErr w:type="spellStart"/>
      <w:r w:rsidRPr="00BC2C34">
        <w:t>Messiaen</w:t>
      </w:r>
      <w:proofErr w:type="spellEnd"/>
      <w:r w:rsidRPr="00BC2C34">
        <w:t xml:space="preserve"> atd.) i</w:t>
      </w:r>
      <w:r w:rsidR="004072B1">
        <w:t> </w:t>
      </w:r>
      <w:r w:rsidRPr="00BC2C34">
        <w:t xml:space="preserve">zábavné hudby, </w:t>
      </w:r>
      <w:proofErr w:type="spellStart"/>
      <w:r w:rsidRPr="00BC2C34">
        <w:t>těremin</w:t>
      </w:r>
      <w:proofErr w:type="spellEnd"/>
      <w:r w:rsidRPr="00BC2C34">
        <w:t xml:space="preserve"> a Martenotovy vlny se dodnes vyučují na některých školách v</w:t>
      </w:r>
      <w:r w:rsidR="004072B1">
        <w:t> </w:t>
      </w:r>
      <w:r w:rsidRPr="00BC2C34">
        <w:t xml:space="preserve">zahraničí </w:t>
      </w:r>
    </w:p>
    <w:p w:rsidR="00C65263" w:rsidRPr="00BC2C34" w:rsidRDefault="00C65263" w:rsidP="004072B1">
      <w:pPr>
        <w:pStyle w:val="Odstavecseseznamem"/>
        <w:jc w:val="both"/>
      </w:pPr>
      <w:r w:rsidRPr="00BC2C34">
        <w:lastRenderedPageBreak/>
        <w:t xml:space="preserve">elektroakustická hudba se dělí na </w:t>
      </w:r>
      <w:r w:rsidRPr="00C5322F">
        <w:rPr>
          <w:b/>
        </w:rPr>
        <w:t>elektronickou</w:t>
      </w:r>
      <w:r w:rsidRPr="00BC2C34">
        <w:t xml:space="preserve"> (zvuky vznikají uměle prostřednictvím elektronických obvodů v syntezátorech, počítačích apod.) a </w:t>
      </w:r>
      <w:r w:rsidRPr="00C5322F">
        <w:rPr>
          <w:b/>
        </w:rPr>
        <w:t xml:space="preserve">konkrétní </w:t>
      </w:r>
      <w:r w:rsidRPr="00BC2C34">
        <w:t xml:space="preserve">(hudba vzniká zpracováním reálných zvuků – </w:t>
      </w:r>
      <w:r w:rsidR="0071527C" w:rsidRPr="00BC2C34">
        <w:t>hlas, hudební nástroje, zvuky města, přírody apod.)</w:t>
      </w:r>
    </w:p>
    <w:p w:rsidR="00463F89" w:rsidRPr="00BC2C34" w:rsidRDefault="00463F89" w:rsidP="004072B1">
      <w:pPr>
        <w:pStyle w:val="Odstavecseseznamem"/>
        <w:jc w:val="both"/>
      </w:pPr>
      <w:r w:rsidRPr="00BC2C34">
        <w:t>v dnešní době již elektronická a konkrétní hudba splývá, často je nelze odlišit</w:t>
      </w:r>
    </w:p>
    <w:p w:rsidR="00C178C5" w:rsidRPr="00BC2C34" w:rsidRDefault="00C178C5" w:rsidP="004072B1">
      <w:pPr>
        <w:pStyle w:val="Odstavecseseznamem"/>
        <w:jc w:val="both"/>
      </w:pPr>
      <w:r w:rsidRPr="00BC2C34">
        <w:t xml:space="preserve">EAH využívá tóny i zvuky netónové povahy (hluk, šum, </w:t>
      </w:r>
      <w:proofErr w:type="spellStart"/>
      <w:r w:rsidRPr="00BC2C34">
        <w:t>perkusivní</w:t>
      </w:r>
      <w:proofErr w:type="spellEnd"/>
      <w:r w:rsidRPr="00BC2C34">
        <w:t xml:space="preserve"> zvuky, zvukové efekty)</w:t>
      </w:r>
      <w:r w:rsidR="001019D0" w:rsidRPr="00BC2C34">
        <w:t>, je blízká témbrové hudbě</w:t>
      </w:r>
    </w:p>
    <w:p w:rsidR="00DE73A1" w:rsidRPr="00BC2C34" w:rsidRDefault="00DE73A1" w:rsidP="004072B1">
      <w:pPr>
        <w:pStyle w:val="Odstavecseseznamem"/>
        <w:jc w:val="both"/>
      </w:pPr>
      <w:r w:rsidRPr="00BC2C34">
        <w:t>namísto témat a motivů se zde uplatňuje v obdobné funkci zvukový objekt</w:t>
      </w:r>
    </w:p>
    <w:p w:rsidR="00E00569" w:rsidRPr="00BC2C34" w:rsidRDefault="00E00569" w:rsidP="004072B1">
      <w:pPr>
        <w:pStyle w:val="Odstavecseseznamem"/>
        <w:jc w:val="both"/>
      </w:pPr>
      <w:r w:rsidRPr="00BC2C34">
        <w:t xml:space="preserve">(podobně jako u témbrové hudby) zde není uplatněna konkrétní kompoziční technika – skladba může být organizována atonálně (seriálně) i tonálně či modálně, případně může být založena pouze na netónových zvukových objektech </w:t>
      </w:r>
    </w:p>
    <w:p w:rsidR="00E00569" w:rsidRPr="00BC2C34" w:rsidRDefault="00E00569" w:rsidP="004072B1">
      <w:pPr>
        <w:pStyle w:val="Odstavecseseznamem"/>
        <w:jc w:val="both"/>
      </w:pPr>
      <w:r w:rsidRPr="00BC2C34">
        <w:t xml:space="preserve">předchůdcem EAH jsou pokusy italských futuristů, příkladem je Luigi </w:t>
      </w:r>
      <w:proofErr w:type="spellStart"/>
      <w:r w:rsidRPr="00BC2C34">
        <w:t>Rusollo</w:t>
      </w:r>
      <w:proofErr w:type="spellEnd"/>
      <w:r w:rsidRPr="00BC2C34">
        <w:t>, který vymýšlel a zaváděl do „hudby“ různé hřmotící hlukové nástroje</w:t>
      </w:r>
    </w:p>
    <w:p w:rsidR="00E00569" w:rsidRPr="00BC2C34" w:rsidRDefault="00E00569" w:rsidP="004072B1">
      <w:pPr>
        <w:pStyle w:val="Odstavecseseznamem"/>
        <w:jc w:val="both"/>
      </w:pPr>
      <w:r w:rsidRPr="00BC2C34">
        <w:t>rozvoj skutečné EAH započal s vynálezem a rozšířením cívkového (páskového) magnetofonu po 2. světové válce</w:t>
      </w:r>
    </w:p>
    <w:p w:rsidR="00E00569" w:rsidRPr="00BC2C34" w:rsidRDefault="00E00569" w:rsidP="004072B1">
      <w:pPr>
        <w:pStyle w:val="Odstavecseseznamem"/>
        <w:jc w:val="both"/>
      </w:pPr>
      <w:r w:rsidRPr="00BC2C34">
        <w:t>magnetofon umožňoval stříhání zvukového záznamu</w:t>
      </w:r>
      <w:r w:rsidR="003964B6" w:rsidRPr="00BC2C34">
        <w:t xml:space="preserve"> (feromagnetická vrstva na pásku z celuloidu [zpočátku magnetofony používaly tenký železný drát]), bylo možno kombinovat více magnetofonů nebo používat vícestopé přístroje pro práci s několika záznamy současně</w:t>
      </w:r>
    </w:p>
    <w:p w:rsidR="00F57618" w:rsidRPr="00BC2C34" w:rsidRDefault="00F57618" w:rsidP="004072B1">
      <w:pPr>
        <w:pStyle w:val="Odstavecseseznamem"/>
        <w:jc w:val="both"/>
      </w:pPr>
      <w:r w:rsidRPr="00BC2C34">
        <w:t>od 90. se ve zvukové technice postupně přechází k digitálnímu záznamu a jeho zpracování na počítači</w:t>
      </w:r>
    </w:p>
    <w:p w:rsidR="003964B6" w:rsidRPr="00BC2C34" w:rsidRDefault="003964B6" w:rsidP="004072B1">
      <w:pPr>
        <w:pStyle w:val="Odstavecseseznamem"/>
        <w:jc w:val="both"/>
      </w:pPr>
      <w:r w:rsidRPr="00BC2C34">
        <w:t>vytváření nových (umělých) zvuků umožňovaly syntezátory, které využívaly různých metod a principů zvukové syntézy</w:t>
      </w:r>
    </w:p>
    <w:p w:rsidR="00623F6D" w:rsidRPr="00BC2C34" w:rsidRDefault="00623F6D" w:rsidP="004072B1">
      <w:pPr>
        <w:pStyle w:val="Odstavecseseznamem"/>
        <w:jc w:val="both"/>
      </w:pPr>
      <w:r w:rsidRPr="00BC2C34">
        <w:t>syntéza aditivní/součtová (míchání různých jednoduchých zvukových signálů – sinusový, pulzní, trojúhelníkový, pilovitý atd. – do výsledného tónu)</w:t>
      </w:r>
    </w:p>
    <w:p w:rsidR="00623F6D" w:rsidRPr="00BC2C34" w:rsidRDefault="00623F6D" w:rsidP="004072B1">
      <w:pPr>
        <w:pStyle w:val="Odstavecseseznamem"/>
        <w:jc w:val="both"/>
      </w:pPr>
      <w:r w:rsidRPr="00BC2C34">
        <w:t>syntéza subtraktivní/rozdílová (filtrování komplexního zvukového signálu nebo šumu)</w:t>
      </w:r>
    </w:p>
    <w:p w:rsidR="00623F6D" w:rsidRPr="00BC2C34" w:rsidRDefault="00623F6D" w:rsidP="004072B1">
      <w:pPr>
        <w:pStyle w:val="Odstavecseseznamem"/>
        <w:jc w:val="both"/>
      </w:pPr>
      <w:r w:rsidRPr="00BC2C34">
        <w:t>syntézy modulační (frekvenční, amplitudová, fázová, kruhová modulace – parametr jednoho signálu je proměňován parametrem druhého – příkladem jednoduché frekvenční modulace je vibrato)</w:t>
      </w:r>
    </w:p>
    <w:p w:rsidR="00623F6D" w:rsidRPr="00BC2C34" w:rsidRDefault="00623F6D" w:rsidP="004072B1">
      <w:pPr>
        <w:pStyle w:val="Odstavecseseznamem"/>
        <w:jc w:val="both"/>
      </w:pPr>
      <w:r w:rsidRPr="00BC2C34">
        <w:t>syntéza (segmentační a) granulační (</w:t>
      </w:r>
      <w:r w:rsidR="00F57618" w:rsidRPr="00BC2C34">
        <w:t xml:space="preserve">nový </w:t>
      </w:r>
      <w:r w:rsidRPr="00BC2C34">
        <w:t>zvuk</w:t>
      </w:r>
      <w:r w:rsidR="00F57618" w:rsidRPr="00BC2C34">
        <w:t xml:space="preserve"> vzniká spojováním a přeskupováním krátkých fragmentů zvuku původního)</w:t>
      </w:r>
    </w:p>
    <w:p w:rsidR="00F57618" w:rsidRPr="00BC2C34" w:rsidRDefault="00F57618" w:rsidP="004072B1">
      <w:pPr>
        <w:pStyle w:val="Odstavecseseznamem"/>
        <w:jc w:val="both"/>
      </w:pPr>
      <w:r w:rsidRPr="00BC2C34">
        <w:t>tabulková syntéza, samplování (není syntézou v pravém slova smyslu, používá předem nahrané vzorky hudebních nástrojů nebo jiných zvuků)</w:t>
      </w:r>
    </w:p>
    <w:p w:rsidR="00F57618" w:rsidRPr="00BC2C34" w:rsidRDefault="00F57618" w:rsidP="004072B1">
      <w:pPr>
        <w:pStyle w:val="Odstavecseseznamem"/>
        <w:jc w:val="both"/>
      </w:pPr>
      <w:r w:rsidRPr="00BC2C34">
        <w:t>virtuální akustická syntéza (matematické modelování fyzikálního vzniku zvuku na hudebních nástrojích pomocí digitální techniky)</w:t>
      </w:r>
    </w:p>
    <w:p w:rsidR="005E0F82" w:rsidRPr="00BC2C34" w:rsidRDefault="005E0F82" w:rsidP="004072B1">
      <w:pPr>
        <w:pStyle w:val="Nzevotzky"/>
      </w:pPr>
      <w:r w:rsidRPr="00BC2C34">
        <w:t xml:space="preserve">Minimalismus a </w:t>
      </w:r>
      <w:proofErr w:type="spellStart"/>
      <w:r w:rsidRPr="00BC2C34">
        <w:t>postminimalismus</w:t>
      </w:r>
      <w:proofErr w:type="spellEnd"/>
      <w:r w:rsidRPr="00BC2C34">
        <w:t>.</w:t>
      </w:r>
    </w:p>
    <w:p w:rsidR="008A6C1E" w:rsidRPr="00BC2C34" w:rsidRDefault="008A6C1E" w:rsidP="004072B1">
      <w:pPr>
        <w:pStyle w:val="Odstavecseseznamem"/>
        <w:jc w:val="both"/>
      </w:pPr>
      <w:r w:rsidRPr="00BC2C34">
        <w:t xml:space="preserve">vznik na základě inspirace etnickou i klasickou hudbou východních kultur (Indie, Tibet, Indonésie, </w:t>
      </w:r>
      <w:r w:rsidR="002A0AD6" w:rsidRPr="00BC2C34">
        <w:t xml:space="preserve">později </w:t>
      </w:r>
      <w:r w:rsidRPr="00BC2C34">
        <w:t>ale i Afrika, lidová hudba různých zemí, středověká hudba, jazz, taneční hudba apod.)</w:t>
      </w:r>
    </w:p>
    <w:p w:rsidR="008A6C1E" w:rsidRPr="00BC2C34" w:rsidRDefault="008A6C1E" w:rsidP="004072B1">
      <w:pPr>
        <w:pStyle w:val="Odstavecseseznamem"/>
        <w:jc w:val="both"/>
      </w:pPr>
      <w:r w:rsidRPr="00BC2C34">
        <w:t>čistě tonální nebo modální základ</w:t>
      </w:r>
    </w:p>
    <w:p w:rsidR="008A6C1E" w:rsidRPr="00BC2C34" w:rsidRDefault="008A6C1E" w:rsidP="004072B1">
      <w:pPr>
        <w:pStyle w:val="Odstavecseseznamem"/>
        <w:jc w:val="both"/>
      </w:pPr>
      <w:r w:rsidRPr="00BC2C34">
        <w:t>důraz na kinetickou (rytmickou) složku hudby</w:t>
      </w:r>
    </w:p>
    <w:p w:rsidR="008A6C1E" w:rsidRPr="00BC2C34" w:rsidRDefault="008A6C1E" w:rsidP="004072B1">
      <w:pPr>
        <w:pStyle w:val="Odstavecseseznamem"/>
        <w:jc w:val="both"/>
      </w:pPr>
      <w:r w:rsidRPr="00BC2C34">
        <w:t xml:space="preserve">extrémní </w:t>
      </w:r>
      <w:proofErr w:type="spellStart"/>
      <w:r w:rsidRPr="00BC2C34">
        <w:t>repetitivnost</w:t>
      </w:r>
      <w:proofErr w:type="spellEnd"/>
      <w:r w:rsidRPr="00BC2C34">
        <w:t>, ostinátní charakter</w:t>
      </w:r>
    </w:p>
    <w:p w:rsidR="008A6C1E" w:rsidRPr="00BC2C34" w:rsidRDefault="008A6C1E" w:rsidP="004072B1">
      <w:pPr>
        <w:pStyle w:val="Odstavecseseznamem"/>
        <w:jc w:val="both"/>
      </w:pPr>
      <w:r w:rsidRPr="00BC2C34">
        <w:t>používání extrémně dlouhých tónů</w:t>
      </w:r>
    </w:p>
    <w:p w:rsidR="008A6C1E" w:rsidRPr="00BC2C34" w:rsidRDefault="008A6C1E" w:rsidP="004072B1">
      <w:pPr>
        <w:pStyle w:val="Odstavecseseznamem"/>
        <w:jc w:val="both"/>
      </w:pPr>
      <w:r w:rsidRPr="00BC2C34">
        <w:t>monotónní až hypnotizující hudební průběh</w:t>
      </w:r>
    </w:p>
    <w:p w:rsidR="008A6C1E" w:rsidRPr="00BC2C34" w:rsidRDefault="008A6C1E" w:rsidP="004072B1">
      <w:pPr>
        <w:pStyle w:val="Odstavecseseznamem"/>
        <w:jc w:val="both"/>
      </w:pPr>
      <w:r w:rsidRPr="00BC2C34">
        <w:t xml:space="preserve">melodická práce založená na </w:t>
      </w:r>
      <w:proofErr w:type="spellStart"/>
      <w:r w:rsidRPr="00BC2C34">
        <w:t>patternech</w:t>
      </w:r>
      <w:proofErr w:type="spellEnd"/>
    </w:p>
    <w:p w:rsidR="008A6C1E" w:rsidRPr="00BC2C34" w:rsidRDefault="008A6C1E" w:rsidP="004072B1">
      <w:pPr>
        <w:pStyle w:val="Odstavecseseznamem"/>
        <w:jc w:val="both"/>
      </w:pPr>
      <w:r w:rsidRPr="00BC2C34">
        <w:t xml:space="preserve">využívání rotace melodického materiálu (u Reicha tzv. </w:t>
      </w:r>
      <w:proofErr w:type="spellStart"/>
      <w:r w:rsidRPr="00E9769C">
        <w:rPr>
          <w:b/>
        </w:rPr>
        <w:t>phase</w:t>
      </w:r>
      <w:proofErr w:type="spellEnd"/>
      <w:r w:rsidRPr="00E9769C">
        <w:rPr>
          <w:b/>
        </w:rPr>
        <w:t xml:space="preserve"> </w:t>
      </w:r>
      <w:proofErr w:type="spellStart"/>
      <w:r w:rsidRPr="00E9769C">
        <w:rPr>
          <w:b/>
        </w:rPr>
        <w:t>shifting</w:t>
      </w:r>
      <w:proofErr w:type="spellEnd"/>
      <w:r w:rsidRPr="00BC2C34">
        <w:t>)</w:t>
      </w:r>
    </w:p>
    <w:p w:rsidR="008A6C1E" w:rsidRPr="00BC2C34" w:rsidRDefault="008A6C1E" w:rsidP="004072B1">
      <w:pPr>
        <w:pStyle w:val="Odstavecseseznamem"/>
        <w:jc w:val="both"/>
      </w:pPr>
      <w:r w:rsidRPr="00BC2C34">
        <w:t>pomalu plynoucí vývoj, minimální počet změn</w:t>
      </w:r>
    </w:p>
    <w:p w:rsidR="008A6C1E" w:rsidRPr="00BC2C34" w:rsidRDefault="008A6C1E" w:rsidP="004072B1">
      <w:pPr>
        <w:pStyle w:val="Odstavecseseznamem"/>
        <w:jc w:val="both"/>
      </w:pPr>
      <w:r w:rsidRPr="00BC2C34">
        <w:lastRenderedPageBreak/>
        <w:t xml:space="preserve"> jednoduchá, velmi periodická hudební struktura expozičního typu</w:t>
      </w:r>
    </w:p>
    <w:p w:rsidR="008A6C1E" w:rsidRPr="00924E1D" w:rsidRDefault="008A6C1E" w:rsidP="004072B1">
      <w:pPr>
        <w:pStyle w:val="Odstavecseseznamem"/>
        <w:jc w:val="both"/>
      </w:pPr>
      <w:r w:rsidRPr="00924E1D">
        <w:t>struktura založená na souběhu nebo postupném vrstvení různých hudebních pásem</w:t>
      </w:r>
    </w:p>
    <w:p w:rsidR="008A6C1E" w:rsidRPr="00924E1D" w:rsidRDefault="008A6C1E" w:rsidP="004072B1">
      <w:pPr>
        <w:pStyle w:val="Odstavecseseznamem"/>
        <w:jc w:val="both"/>
      </w:pPr>
      <w:r w:rsidRPr="00924E1D">
        <w:t>extrémně dlouhé statické nebo jen velmi pomalu gradující plochy</w:t>
      </w:r>
    </w:p>
    <w:p w:rsidR="008A6C1E" w:rsidRPr="00924E1D" w:rsidRDefault="008A6C1E" w:rsidP="004072B1">
      <w:pPr>
        <w:pStyle w:val="Odstavecseseznamem"/>
        <w:jc w:val="both"/>
      </w:pPr>
      <w:r w:rsidRPr="00924E1D">
        <w:t xml:space="preserve">pro pozdní období minimalismu se používá označení </w:t>
      </w:r>
      <w:proofErr w:type="spellStart"/>
      <w:r w:rsidRPr="00E9769C">
        <w:rPr>
          <w:b/>
        </w:rPr>
        <w:t>postminimalismus</w:t>
      </w:r>
      <w:proofErr w:type="spellEnd"/>
      <w:r w:rsidRPr="00924E1D">
        <w:t xml:space="preserve"> (obdoba termínu postmodernismus)</w:t>
      </w:r>
    </w:p>
    <w:p w:rsidR="00C812AA" w:rsidRPr="00BC2C34" w:rsidRDefault="00C812AA" w:rsidP="004072B1">
      <w:pPr>
        <w:pStyle w:val="Odstavecseseznamem"/>
        <w:jc w:val="both"/>
      </w:pPr>
      <w:proofErr w:type="spellStart"/>
      <w:r w:rsidRPr="00E9769C">
        <w:rPr>
          <w:b/>
        </w:rPr>
        <w:t>tintinnabuli</w:t>
      </w:r>
      <w:proofErr w:type="spellEnd"/>
      <w:r w:rsidRPr="00BC2C34">
        <w:t xml:space="preserve"> </w:t>
      </w:r>
      <w:proofErr w:type="spellStart"/>
      <w:r w:rsidRPr="00BC2C34">
        <w:t>Arvo</w:t>
      </w:r>
      <w:proofErr w:type="spellEnd"/>
      <w:r w:rsidRPr="00BC2C34">
        <w:t xml:space="preserve"> </w:t>
      </w:r>
      <w:proofErr w:type="spellStart"/>
      <w:r w:rsidRPr="00BC2C34">
        <w:t>Pärta</w:t>
      </w:r>
      <w:proofErr w:type="spellEnd"/>
      <w:r w:rsidRPr="00BC2C34">
        <w:t xml:space="preserve"> je zvláštní kompoziční technika vycházející ze středověké a renesanční vokální polyfonie, využívá prodlevy nebo rotace tónů tónického kvintakordu v jednom hlase společně se současným stupňovitým melodickým pohybem v jiném hlase, případně pak vícehlasé kombinace obou funkcí, to vše na podkladě diatonických modů (nejčastěji aiolský, jónský)</w:t>
      </w:r>
    </w:p>
    <w:p w:rsidR="00285785" w:rsidRPr="00BC2C34" w:rsidRDefault="00285785" w:rsidP="004072B1">
      <w:pPr>
        <w:pStyle w:val="Odstavecseseznamem"/>
        <w:jc w:val="both"/>
      </w:pPr>
      <w:proofErr w:type="spellStart"/>
      <w:r w:rsidRPr="00E9769C">
        <w:rPr>
          <w:b/>
        </w:rPr>
        <w:t>phase</w:t>
      </w:r>
      <w:proofErr w:type="spellEnd"/>
      <w:r w:rsidRPr="00E9769C">
        <w:rPr>
          <w:b/>
        </w:rPr>
        <w:t xml:space="preserve"> </w:t>
      </w:r>
      <w:proofErr w:type="spellStart"/>
      <w:r w:rsidRPr="00E9769C">
        <w:rPr>
          <w:b/>
        </w:rPr>
        <w:t>shifting</w:t>
      </w:r>
      <w:proofErr w:type="spellEnd"/>
      <w:r w:rsidRPr="00BC2C34">
        <w:t xml:space="preserve"> Steva Reicha vychází z experimentů s přehráváním záznamu na více magnetofonech současně – při nestejné rychlosti přehrávání zvukové smyčky vzniká postupně se zvětšující (fázové) zpoždění mezi záznamy a tím i neustále se proměňující zvukové kombinace</w:t>
      </w:r>
    </w:p>
    <w:p w:rsidR="00285785" w:rsidRPr="00BC2C34" w:rsidRDefault="00285785" w:rsidP="004072B1">
      <w:pPr>
        <w:pStyle w:val="Odstavecseseznamem"/>
        <w:jc w:val="both"/>
      </w:pPr>
      <w:r w:rsidRPr="00BC2C34">
        <w:t>tato metoda byla uplatňována i ve skladbách pro tradiční hudební nástroje (housle, klavír apod.)</w:t>
      </w:r>
    </w:p>
    <w:p w:rsidR="005E0F82" w:rsidRPr="00924E1D" w:rsidRDefault="005E0F82" w:rsidP="004072B1">
      <w:pPr>
        <w:pStyle w:val="Nzevotzky"/>
      </w:pPr>
      <w:r w:rsidRPr="00924E1D">
        <w:t xml:space="preserve">Diatonika a </w:t>
      </w:r>
      <w:proofErr w:type="spellStart"/>
      <w:r w:rsidRPr="00924E1D">
        <w:t>pandiatonika</w:t>
      </w:r>
      <w:proofErr w:type="spellEnd"/>
      <w:r w:rsidRPr="00924E1D">
        <w:t>.</w:t>
      </w:r>
    </w:p>
    <w:p w:rsidR="00E81CF2" w:rsidRPr="00E81CF2" w:rsidRDefault="00E81CF2" w:rsidP="004072B1">
      <w:pPr>
        <w:pStyle w:val="Odstavecseseznamem"/>
        <w:jc w:val="both"/>
      </w:pPr>
      <w:r w:rsidRPr="00E81CF2">
        <w:rPr>
          <w:b/>
        </w:rPr>
        <w:t>pentatonika</w:t>
      </w:r>
      <w:r w:rsidRPr="00E81CF2">
        <w:t xml:space="preserve"> vzniká uspořádáním 5 tónů v intervalech čistých 5 (transponovaných do společné oktávové polohy)</w:t>
      </w:r>
    </w:p>
    <w:p w:rsidR="005E0F82" w:rsidRDefault="00285785" w:rsidP="004072B1">
      <w:pPr>
        <w:pStyle w:val="Odstavecseseznamem"/>
        <w:jc w:val="both"/>
      </w:pPr>
      <w:r w:rsidRPr="00901B2F">
        <w:rPr>
          <w:b/>
        </w:rPr>
        <w:t>diatonika</w:t>
      </w:r>
      <w:r>
        <w:t xml:space="preserve"> vzniká přidáním dalších 2 čistých kvint, má tedy 7 tónů </w:t>
      </w:r>
    </w:p>
    <w:p w:rsidR="00AE641F" w:rsidRDefault="00AE641F" w:rsidP="004072B1">
      <w:pPr>
        <w:pStyle w:val="Odstavecseseznamem"/>
        <w:jc w:val="both"/>
      </w:pPr>
      <w:r>
        <w:t xml:space="preserve">diatonika = </w:t>
      </w:r>
      <w:proofErr w:type="spellStart"/>
      <w:r>
        <w:t>různotónovost</w:t>
      </w:r>
      <w:proofErr w:type="spellEnd"/>
      <w:r>
        <w:t xml:space="preserve"> (celé tóny a půltóny)</w:t>
      </w:r>
    </w:p>
    <w:p w:rsidR="00AE641F" w:rsidRDefault="00AE641F" w:rsidP="004072B1">
      <w:pPr>
        <w:pStyle w:val="Odstavecseseznamem"/>
        <w:jc w:val="both"/>
      </w:pPr>
      <w:r>
        <w:t>církevní mody</w:t>
      </w:r>
      <w:r w:rsidR="005629D0">
        <w:t xml:space="preserve"> (popsat, uplatnění)</w:t>
      </w:r>
    </w:p>
    <w:p w:rsidR="00AE641F" w:rsidRDefault="00AE641F" w:rsidP="004072B1">
      <w:pPr>
        <w:pStyle w:val="Odstavecseseznamem"/>
        <w:jc w:val="both"/>
      </w:pPr>
      <w:proofErr w:type="spellStart"/>
      <w:r w:rsidRPr="00901B2F">
        <w:rPr>
          <w:b/>
        </w:rPr>
        <w:t>pandiatonika</w:t>
      </w:r>
      <w:proofErr w:type="spellEnd"/>
      <w:r>
        <w:t xml:space="preserve"> vzniká jako návrat od rozšířené klasicko-romantické tonality zpět k čistému diatonickému materiálu, ale v </w:t>
      </w:r>
      <w:r w:rsidR="005629D0">
        <w:t>odlišném</w:t>
      </w:r>
      <w:r>
        <w:t xml:space="preserve"> pojetí</w:t>
      </w:r>
    </w:p>
    <w:p w:rsidR="00AE641F" w:rsidRDefault="005629D0" w:rsidP="004072B1">
      <w:pPr>
        <w:pStyle w:val="Odstavecseseznamem"/>
        <w:jc w:val="both"/>
      </w:pPr>
      <w:r w:rsidRPr="005629D0">
        <w:t>často</w:t>
      </w:r>
      <w:r w:rsidR="00AE641F">
        <w:t xml:space="preserve"> je vysvětlována jako kombinace stejnojmenných církevních modů do jediného hudebního systému – takto mohu v rámci tóniny vysvětlit a použít libovolný z 12 tónů chromatiky</w:t>
      </w:r>
    </w:p>
    <w:p w:rsidR="00AE641F" w:rsidRDefault="00AE641F" w:rsidP="004072B1">
      <w:pPr>
        <w:pStyle w:val="Odstavecseseznamem"/>
        <w:jc w:val="both"/>
      </w:pPr>
      <w:r>
        <w:t xml:space="preserve">v praxi je </w:t>
      </w:r>
      <w:proofErr w:type="spellStart"/>
      <w:r w:rsidRPr="00901B2F">
        <w:rPr>
          <w:b/>
        </w:rPr>
        <w:t>pandiatonika</w:t>
      </w:r>
      <w:proofErr w:type="spellEnd"/>
      <w:r>
        <w:t xml:space="preserve"> charakteristická využíváním tradičních </w:t>
      </w:r>
      <w:proofErr w:type="spellStart"/>
      <w:r>
        <w:t>doškálných</w:t>
      </w:r>
      <w:proofErr w:type="spellEnd"/>
      <w:r>
        <w:t xml:space="preserve"> akordů (terciové stavby) na </w:t>
      </w:r>
      <w:proofErr w:type="spellStart"/>
      <w:r>
        <w:t>nedoškálných</w:t>
      </w:r>
      <w:proofErr w:type="spellEnd"/>
      <w:r>
        <w:t xml:space="preserve"> stupních tóniny – tyto akordy lze zpravidla chápat jako </w:t>
      </w:r>
      <w:proofErr w:type="spellStart"/>
      <w:r>
        <w:t>mimotonální</w:t>
      </w:r>
      <w:proofErr w:type="spellEnd"/>
      <w:r>
        <w:t xml:space="preserve"> dominanty (</w:t>
      </w:r>
      <w:r w:rsidRPr="005629D0">
        <w:rPr>
          <w:strike/>
        </w:rPr>
        <w:t>DS</w:t>
      </w:r>
      <w:r>
        <w:t>) nebo akordy terciové chromatické příbuznosti, případně i akordy alterované (F, L a jejich kombinace)</w:t>
      </w:r>
      <w:r w:rsidR="005629D0">
        <w:t>, uplatňované v rámci silně centrické a funkčně založené harmonické kadence</w:t>
      </w:r>
    </w:p>
    <w:p w:rsidR="00AE641F" w:rsidRDefault="00AE641F" w:rsidP="004072B1">
      <w:pPr>
        <w:pStyle w:val="Odstavecseseznamem"/>
        <w:jc w:val="both"/>
      </w:pPr>
      <w:proofErr w:type="spellStart"/>
      <w:r w:rsidRPr="00116E12">
        <w:rPr>
          <w:b/>
        </w:rPr>
        <w:t>pandiatonika</w:t>
      </w:r>
      <w:proofErr w:type="spellEnd"/>
      <w:r>
        <w:t xml:space="preserve"> se uplatňuje zejména ve skladbách </w:t>
      </w:r>
      <w:proofErr w:type="spellStart"/>
      <w:r>
        <w:t>neoklasiků</w:t>
      </w:r>
      <w:proofErr w:type="spellEnd"/>
      <w:r>
        <w:t xml:space="preserve">, ale také </w:t>
      </w:r>
      <w:r w:rsidR="00901B2F">
        <w:t xml:space="preserve">např. </w:t>
      </w:r>
      <w:r>
        <w:t xml:space="preserve">ve filmové hudbě </w:t>
      </w:r>
    </w:p>
    <w:p w:rsidR="005E0F82" w:rsidRDefault="005E0F82" w:rsidP="004072B1">
      <w:pPr>
        <w:pStyle w:val="Nzevotzky"/>
      </w:pPr>
      <w:r>
        <w:t>Tonalita a m</w:t>
      </w:r>
      <w:r w:rsidRPr="004705DD">
        <w:t>odalita</w:t>
      </w:r>
      <w:r>
        <w:t>, mody s omezeným počtem transpozic.</w:t>
      </w:r>
    </w:p>
    <w:p w:rsidR="008254B3" w:rsidRDefault="00301A24" w:rsidP="004072B1">
      <w:pPr>
        <w:pStyle w:val="Odstavecseseznamem"/>
        <w:jc w:val="both"/>
      </w:pPr>
      <w:r>
        <w:t>viz otázky 14, 19 a 20</w:t>
      </w:r>
    </w:p>
    <w:p w:rsidR="00301A24" w:rsidRDefault="00301A24" w:rsidP="004072B1">
      <w:pPr>
        <w:pStyle w:val="Odstavecseseznamem"/>
        <w:jc w:val="both"/>
      </w:pPr>
      <w:r>
        <w:t xml:space="preserve">tónové </w:t>
      </w:r>
      <w:r w:rsidRPr="00301A24">
        <w:rPr>
          <w:b/>
        </w:rPr>
        <w:t>útvary s omezeným počtem transpozic</w:t>
      </w:r>
      <w:r>
        <w:t xml:space="preserve"> vznikají symetrickým dělením 12tónové chromatické řady na 2, 3, 4 nebo 6 částí (= čísla, kterými lze dělit 12)</w:t>
      </w:r>
    </w:p>
    <w:p w:rsidR="00301A24" w:rsidRDefault="00301A24" w:rsidP="004072B1">
      <w:pPr>
        <w:pStyle w:val="Odstavecseseznamem"/>
        <w:jc w:val="both"/>
      </w:pPr>
      <w:r>
        <w:t xml:space="preserve">jedná se tedy o </w:t>
      </w:r>
      <w:r w:rsidRPr="00086951">
        <w:rPr>
          <w:b/>
        </w:rPr>
        <w:t>triton</w:t>
      </w:r>
      <w:r>
        <w:t xml:space="preserve"> (6), </w:t>
      </w:r>
      <w:r w:rsidRPr="00086951">
        <w:rPr>
          <w:b/>
        </w:rPr>
        <w:t>zvětšený kvintakord</w:t>
      </w:r>
      <w:r>
        <w:t xml:space="preserve"> (44/0), </w:t>
      </w:r>
      <w:r w:rsidRPr="00086951">
        <w:rPr>
          <w:b/>
        </w:rPr>
        <w:t>zmenšeně zmenšený septakord</w:t>
      </w:r>
      <w:r>
        <w:t xml:space="preserve"> (333)</w:t>
      </w:r>
      <w:r w:rsidR="00B57B48">
        <w:t xml:space="preserve"> </w:t>
      </w:r>
      <w:r>
        <w:t xml:space="preserve">a </w:t>
      </w:r>
      <w:r w:rsidRPr="00086951">
        <w:rPr>
          <w:b/>
        </w:rPr>
        <w:t>celotónovou stupnici</w:t>
      </w:r>
      <w:r>
        <w:t xml:space="preserve"> (22222)</w:t>
      </w:r>
    </w:p>
    <w:p w:rsidR="00086951" w:rsidRDefault="00086951" w:rsidP="004072B1">
      <w:pPr>
        <w:pStyle w:val="Odstavecseseznamem"/>
        <w:jc w:val="both"/>
      </w:pPr>
      <w:r>
        <w:t>triton má možnost pouze 5 dalších různě znějících transpozic, zvětšený kvintakord 3, zmenšený septakord 2 a celotónová stupnice jen 1</w:t>
      </w:r>
    </w:p>
    <w:p w:rsidR="00301A24" w:rsidRDefault="00086951" w:rsidP="004072B1">
      <w:pPr>
        <w:pStyle w:val="Odstavecseseznamem"/>
        <w:jc w:val="both"/>
      </w:pPr>
      <w:r>
        <w:t xml:space="preserve">segmenty, z nichž se skládá </w:t>
      </w:r>
      <w:r w:rsidR="00301A24">
        <w:t>triton</w:t>
      </w:r>
      <w:r>
        <w:t xml:space="preserve"> (6)</w:t>
      </w:r>
      <w:r w:rsidR="00301A24">
        <w:t xml:space="preserve">, zvětšený kvintakord </w:t>
      </w:r>
      <w:r>
        <w:t xml:space="preserve">(4) </w:t>
      </w:r>
      <w:r w:rsidR="00301A24">
        <w:t xml:space="preserve">a zmenšený septakord </w:t>
      </w:r>
      <w:r>
        <w:t xml:space="preserve">(3) </w:t>
      </w:r>
      <w:r w:rsidR="00301A24">
        <w:t xml:space="preserve">lze dále vnitřně </w:t>
      </w:r>
      <w:r>
        <w:t>členit/</w:t>
      </w:r>
      <w:r w:rsidR="00301A24">
        <w:t xml:space="preserve">strukturovat </w:t>
      </w:r>
      <w:r>
        <w:t>použitím menších intervalů m. 2 – č. 4 (1–5)</w:t>
      </w:r>
    </w:p>
    <w:p w:rsidR="00946654" w:rsidRDefault="00946654" w:rsidP="004072B1">
      <w:pPr>
        <w:pStyle w:val="Odstavecseseznamem"/>
        <w:jc w:val="both"/>
      </w:pPr>
      <w:r>
        <w:lastRenderedPageBreak/>
        <w:t xml:space="preserve">O. </w:t>
      </w:r>
      <w:proofErr w:type="spellStart"/>
      <w:r w:rsidRPr="00946654">
        <w:t>Messiaen</w:t>
      </w:r>
      <w:proofErr w:type="spellEnd"/>
      <w:r w:rsidRPr="00946654">
        <w:t xml:space="preserve"> ve svém modálním systému vychází z výše uvedených útvarů, </w:t>
      </w:r>
      <w:r>
        <w:t>p</w:t>
      </w:r>
      <w:r w:rsidRPr="00946654">
        <w:t xml:space="preserve">racuje však vždy pouze se dvěma různými intervaly – vznikají tak </w:t>
      </w:r>
      <w:proofErr w:type="spellStart"/>
      <w:r w:rsidRPr="00946654">
        <w:t>dvoijintervalové</w:t>
      </w:r>
      <w:proofErr w:type="spellEnd"/>
      <w:r w:rsidRPr="00946654">
        <w:t xml:space="preserve"> mody s omezeným počtem transpozic</w:t>
      </w:r>
    </w:p>
    <w:p w:rsidR="00946654" w:rsidRPr="000E1D5A" w:rsidRDefault="00946654" w:rsidP="004072B1">
      <w:pPr>
        <w:pStyle w:val="Odstavecseseznamem"/>
        <w:jc w:val="both"/>
      </w:pPr>
      <w:r w:rsidRPr="00482F0A">
        <w:rPr>
          <w:b/>
        </w:rPr>
        <w:t xml:space="preserve">I. </w:t>
      </w:r>
      <w:proofErr w:type="spellStart"/>
      <w:r w:rsidRPr="00482F0A">
        <w:rPr>
          <w:b/>
        </w:rPr>
        <w:t>Messiaenův</w:t>
      </w:r>
      <w:proofErr w:type="spellEnd"/>
      <w:r w:rsidRPr="00482F0A">
        <w:rPr>
          <w:b/>
        </w:rPr>
        <w:t xml:space="preserve"> modus</w:t>
      </w:r>
      <w:r w:rsidRPr="000E1D5A">
        <w:t xml:space="preserve"> je celotónová stupnice </w:t>
      </w:r>
      <w:r w:rsidRPr="00482F0A">
        <w:rPr>
          <w:b/>
        </w:rPr>
        <w:t>22222</w:t>
      </w:r>
      <w:r w:rsidR="00866E46" w:rsidRPr="00482F0A">
        <w:rPr>
          <w:b/>
        </w:rPr>
        <w:t>(2)</w:t>
      </w:r>
      <w:r w:rsidRPr="000E1D5A">
        <w:t xml:space="preserve">, </w:t>
      </w:r>
      <w:r w:rsidRPr="00482F0A">
        <w:rPr>
          <w:b/>
        </w:rPr>
        <w:t>II. modus</w:t>
      </w:r>
      <w:r w:rsidRPr="000E1D5A">
        <w:t xml:space="preserve"> vzniká dělením malé tercie </w:t>
      </w:r>
      <w:r w:rsidRPr="00482F0A">
        <w:rPr>
          <w:b/>
        </w:rPr>
        <w:t>12</w:t>
      </w:r>
      <w:r w:rsidR="00866E46" w:rsidRPr="00482F0A">
        <w:rPr>
          <w:b/>
        </w:rPr>
        <w:t>12121(</w:t>
      </w:r>
      <w:r w:rsidRPr="00482F0A">
        <w:rPr>
          <w:b/>
        </w:rPr>
        <w:t xml:space="preserve">2) </w:t>
      </w:r>
      <w:r w:rsidRPr="000E1D5A">
        <w:t xml:space="preserve">– tzv. zmenšená stupnice, </w:t>
      </w:r>
      <w:r w:rsidRPr="00482F0A">
        <w:rPr>
          <w:b/>
        </w:rPr>
        <w:t>III. modus</w:t>
      </w:r>
      <w:r w:rsidRPr="000E1D5A">
        <w:t xml:space="preserve"> dělením velké tercie </w:t>
      </w:r>
      <w:r w:rsidR="00866E46" w:rsidRPr="00482F0A">
        <w:rPr>
          <w:b/>
        </w:rPr>
        <w:t>21121121(1)</w:t>
      </w:r>
      <w:r w:rsidRPr="000E1D5A">
        <w:t xml:space="preserve">, </w:t>
      </w:r>
      <w:r w:rsidRPr="00482F0A">
        <w:rPr>
          <w:b/>
        </w:rPr>
        <w:t>IV.</w:t>
      </w:r>
      <w:r w:rsidR="00482F0A" w:rsidRPr="00482F0A">
        <w:rPr>
          <w:b/>
        </w:rPr>
        <w:t>–</w:t>
      </w:r>
      <w:r w:rsidRPr="00482F0A">
        <w:rPr>
          <w:b/>
        </w:rPr>
        <w:t>VII. modus</w:t>
      </w:r>
      <w:r w:rsidRPr="000E1D5A">
        <w:t xml:space="preserve"> pak dělením tritonu </w:t>
      </w:r>
      <w:r w:rsidR="00866E46" w:rsidRPr="00482F0A">
        <w:rPr>
          <w:b/>
        </w:rPr>
        <w:t>1131113(1), 14114(1), 2211221(1)</w:t>
      </w:r>
      <w:r w:rsidR="00866E46" w:rsidRPr="000E1D5A">
        <w:t xml:space="preserve"> a</w:t>
      </w:r>
      <w:r w:rsidR="00482F0A">
        <w:t xml:space="preserve"> </w:t>
      </w:r>
      <w:r w:rsidR="00866E46" w:rsidRPr="00482F0A">
        <w:rPr>
          <w:b/>
        </w:rPr>
        <w:t>111211112(1)</w:t>
      </w:r>
    </w:p>
    <w:p w:rsidR="009251D2" w:rsidRPr="000E1D5A" w:rsidRDefault="009251D2" w:rsidP="004072B1">
      <w:pPr>
        <w:pStyle w:val="Odstavecseseznamem"/>
        <w:jc w:val="both"/>
      </w:pPr>
      <w:r w:rsidRPr="000E1D5A">
        <w:t xml:space="preserve">vzhledem k absenci základního tónu (tóniky), respektive k jeho neurčitosti způsobené multiplikací (každý modus obsahuje dva nebo více základních tónů) tyto útvary vytvářejí pocit tonální neurčitosti </w:t>
      </w:r>
    </w:p>
    <w:p w:rsidR="00285785" w:rsidRPr="000E1D5A" w:rsidRDefault="009251D2" w:rsidP="004072B1">
      <w:pPr>
        <w:pStyle w:val="Odstavecseseznamem"/>
        <w:jc w:val="both"/>
      </w:pPr>
      <w:r w:rsidRPr="000E1D5A">
        <w:t xml:space="preserve">vzniká tak </w:t>
      </w:r>
      <w:r w:rsidR="000E1D5A" w:rsidRPr="00482F0A">
        <w:rPr>
          <w:b/>
        </w:rPr>
        <w:t>multicentrický</w:t>
      </w:r>
      <w:r w:rsidR="000E1D5A" w:rsidRPr="000E1D5A">
        <w:t xml:space="preserve"> </w:t>
      </w:r>
      <w:r w:rsidRPr="000E1D5A">
        <w:t xml:space="preserve">systém, který nemá jedno </w:t>
      </w:r>
      <w:r w:rsidR="000E1D5A" w:rsidRPr="000E1D5A">
        <w:t xml:space="preserve">konkrétní </w:t>
      </w:r>
      <w:r w:rsidRPr="000E1D5A">
        <w:t>tónové centrum, přitom však není atonální</w:t>
      </w:r>
      <w:r w:rsidR="00301A24" w:rsidRPr="000E1D5A">
        <w:t xml:space="preserve">  </w:t>
      </w:r>
    </w:p>
    <w:p w:rsidR="005E0F82" w:rsidRDefault="005E0F82" w:rsidP="004072B1">
      <w:pPr>
        <w:pStyle w:val="Nzevotzky"/>
      </w:pPr>
      <w:proofErr w:type="spellStart"/>
      <w:r>
        <w:t>B</w:t>
      </w:r>
      <w:r w:rsidRPr="004705DD">
        <w:t>itonalita</w:t>
      </w:r>
      <w:proofErr w:type="spellEnd"/>
      <w:r w:rsidRPr="004705DD">
        <w:t xml:space="preserve"> a polytonalita, </w:t>
      </w:r>
      <w:proofErr w:type="spellStart"/>
      <w:r w:rsidRPr="004705DD">
        <w:t>centrika</w:t>
      </w:r>
      <w:proofErr w:type="spellEnd"/>
      <w:r>
        <w:t>.</w:t>
      </w:r>
    </w:p>
    <w:p w:rsidR="00725451" w:rsidRDefault="00725451" w:rsidP="004072B1">
      <w:pPr>
        <w:pStyle w:val="Odstavecseseznamem"/>
        <w:jc w:val="both"/>
      </w:pPr>
      <w:proofErr w:type="spellStart"/>
      <w:r w:rsidRPr="00FE6D71">
        <w:rPr>
          <w:b/>
        </w:rPr>
        <w:t>biakordika</w:t>
      </w:r>
      <w:proofErr w:type="spellEnd"/>
      <w:r>
        <w:t xml:space="preserve"> (</w:t>
      </w:r>
      <w:proofErr w:type="spellStart"/>
      <w:r>
        <w:t>triakordika</w:t>
      </w:r>
      <w:proofErr w:type="spellEnd"/>
      <w:r>
        <w:t xml:space="preserve">) znamená kombinaci (současné zaznění) více různých akordů v rámci jedné tóniny, modu nebo i jiného systému (např. akordy postavené na různých tónech chromatiky v rámci </w:t>
      </w:r>
      <w:proofErr w:type="spellStart"/>
      <w:r>
        <w:t>pandiatoniky</w:t>
      </w:r>
      <w:proofErr w:type="spellEnd"/>
      <w:r>
        <w:t xml:space="preserve">, případně některého dalšího centrického systému). </w:t>
      </w:r>
    </w:p>
    <w:p w:rsidR="00B44DF7" w:rsidRDefault="00725451" w:rsidP="004072B1">
      <w:pPr>
        <w:pStyle w:val="Odstavecseseznamem"/>
        <w:jc w:val="both"/>
      </w:pPr>
      <w:proofErr w:type="spellStart"/>
      <w:r w:rsidRPr="00FE6D71">
        <w:rPr>
          <w:b/>
        </w:rPr>
        <w:t>bitonalita</w:t>
      </w:r>
      <w:proofErr w:type="spellEnd"/>
      <w:r>
        <w:t xml:space="preserve"> (</w:t>
      </w:r>
      <w:proofErr w:type="spellStart"/>
      <w:r>
        <w:t>tritonalita</w:t>
      </w:r>
      <w:proofErr w:type="spellEnd"/>
      <w:r>
        <w:t>, polytonalita)</w:t>
      </w:r>
      <w:r w:rsidR="00B44DF7">
        <w:t xml:space="preserve"> naproti tomu znamená, že ve skladbě probíhají 2–3 samostatné harmonické vrstvy (nebo více vrstev), které jsou ukotvené v různých tóninách (např. C dur / Fis dur apod.)</w:t>
      </w:r>
    </w:p>
    <w:p w:rsidR="002D2C28" w:rsidRDefault="00B44DF7" w:rsidP="004072B1">
      <w:pPr>
        <w:pStyle w:val="Odstavecseseznamem"/>
        <w:jc w:val="both"/>
      </w:pPr>
      <w:r>
        <w:t xml:space="preserve">pokud se takto kombinují různé mody, mluvíme o </w:t>
      </w:r>
      <w:proofErr w:type="spellStart"/>
      <w:r w:rsidRPr="00FE6D71">
        <w:rPr>
          <w:b/>
        </w:rPr>
        <w:t>bimodalitě</w:t>
      </w:r>
      <w:proofErr w:type="spellEnd"/>
      <w:r>
        <w:t xml:space="preserve"> (</w:t>
      </w:r>
      <w:proofErr w:type="spellStart"/>
      <w:r>
        <w:t>polymodalitě</w:t>
      </w:r>
      <w:proofErr w:type="spellEnd"/>
      <w:r>
        <w:t xml:space="preserve"> apod.)  </w:t>
      </w:r>
    </w:p>
    <w:p w:rsidR="002D2C28" w:rsidRDefault="002D2C28" w:rsidP="004072B1">
      <w:pPr>
        <w:pStyle w:val="Odstavecseseznamem"/>
        <w:jc w:val="both"/>
      </w:pPr>
      <w:proofErr w:type="spellStart"/>
      <w:r w:rsidRPr="008254B3">
        <w:rPr>
          <w:b/>
        </w:rPr>
        <w:t>centrika</w:t>
      </w:r>
      <w:proofErr w:type="spellEnd"/>
      <w:r w:rsidRPr="008254B3">
        <w:t xml:space="preserve"> znamená vztah tónů případně i jiných hudebních prvků k určitému pevnému centru, které může být tvořeno tónem, intervalem, akordem nebo i zvukem netónové povahy (cluster, úder na bicí nástroj, zvukový efekt apod.)</w:t>
      </w:r>
    </w:p>
    <w:p w:rsidR="002D2C28" w:rsidRDefault="002D2C28" w:rsidP="004072B1">
      <w:pPr>
        <w:pStyle w:val="Odstavecseseznamem"/>
        <w:jc w:val="both"/>
      </w:pPr>
      <w:r>
        <w:t xml:space="preserve">základním centrickým systémem je tonalita, existuje však také množství hudebních systémů, které jsou centrické, ale nemohou být označeny jako tonální – příkladem jsou kompoziční systémy B. Bartóka a P. </w:t>
      </w:r>
      <w:proofErr w:type="spellStart"/>
      <w:r>
        <w:t>Hindemitha</w:t>
      </w:r>
      <w:proofErr w:type="spellEnd"/>
    </w:p>
    <w:p w:rsidR="002D2C28" w:rsidRDefault="002D2C28" w:rsidP="004072B1">
      <w:pPr>
        <w:pStyle w:val="Odstavecseseznamem"/>
        <w:jc w:val="both"/>
      </w:pPr>
      <w:r w:rsidRPr="006776C6">
        <w:rPr>
          <w:b/>
        </w:rPr>
        <w:t>osový systém B. Bartóka</w:t>
      </w:r>
      <w:r>
        <w:t xml:space="preserve"> vzniká rozvrstvením kvintového kruhu podle tonálních funkcí T, S a D</w:t>
      </w:r>
    </w:p>
    <w:p w:rsidR="002D2C28" w:rsidRDefault="002D2C28" w:rsidP="004072B1">
      <w:pPr>
        <w:pStyle w:val="Odstavecseseznamem"/>
        <w:jc w:val="both"/>
      </w:pPr>
      <w:r>
        <w:t>spojením všech T vzniká zmenšený septakord s tónickou funkčností (polytonální sloučení tónik různých tónin), totéž u S a D</w:t>
      </w:r>
    </w:p>
    <w:p w:rsidR="00225B1C" w:rsidRDefault="00225B1C" w:rsidP="004072B1">
      <w:pPr>
        <w:pStyle w:val="Odstavecseseznamem"/>
        <w:jc w:val="both"/>
      </w:pPr>
      <w:r>
        <w:t>navrstvením těchto T, S a D čtyřzvuků vzniká 12zvuk (obsahuje všechny tóny chromatiky), tzv. akord alfa</w:t>
      </w:r>
    </w:p>
    <w:p w:rsidR="00225B1C" w:rsidRDefault="00225B1C" w:rsidP="004072B1">
      <w:pPr>
        <w:pStyle w:val="Odstavecseseznamem"/>
        <w:jc w:val="both"/>
      </w:pPr>
      <w:r>
        <w:t>různé 5tónové výseky akordu alfa jsou pak označeny jako akordy beta, gama, delta (s nimi se pak pracuje v harmonii skladby)</w:t>
      </w:r>
    </w:p>
    <w:p w:rsidR="006776C6" w:rsidRDefault="006776C6" w:rsidP="004072B1">
      <w:pPr>
        <w:pStyle w:val="Odstavecseseznamem"/>
        <w:jc w:val="both"/>
      </w:pPr>
      <w:r w:rsidRPr="006776C6">
        <w:rPr>
          <w:b/>
        </w:rPr>
        <w:t xml:space="preserve">hudebně teoretický systém </w:t>
      </w:r>
      <w:r w:rsidRPr="00E9769C">
        <w:rPr>
          <w:b/>
        </w:rPr>
        <w:t xml:space="preserve">P. </w:t>
      </w:r>
      <w:proofErr w:type="spellStart"/>
      <w:r w:rsidRPr="00E9769C">
        <w:rPr>
          <w:b/>
        </w:rPr>
        <w:t>Hindemitha</w:t>
      </w:r>
      <w:proofErr w:type="spellEnd"/>
      <w:r w:rsidRPr="00E9769C">
        <w:rPr>
          <w:b/>
        </w:rPr>
        <w:t xml:space="preserve"> </w:t>
      </w:r>
      <w:r>
        <w:t>vychází ze dvou řad: melodické a harmonické</w:t>
      </w:r>
    </w:p>
    <w:p w:rsidR="006776C6" w:rsidRDefault="006776C6" w:rsidP="004072B1">
      <w:pPr>
        <w:pStyle w:val="Odstavecseseznamem"/>
        <w:jc w:val="both"/>
      </w:pPr>
      <w:proofErr w:type="spellStart"/>
      <w:r>
        <w:t>Hindemithova</w:t>
      </w:r>
      <w:proofErr w:type="spellEnd"/>
      <w:r>
        <w:t xml:space="preserve"> řada I. udává míru závislosti tónů na tónovém centru skladby </w:t>
      </w:r>
    </w:p>
    <w:p w:rsidR="006776C6" w:rsidRDefault="006776C6" w:rsidP="004072B1">
      <w:pPr>
        <w:pStyle w:val="Odstavecseseznamem"/>
        <w:jc w:val="both"/>
      </w:pPr>
      <w:r>
        <w:t>řada obsahuje všech 12 tónů chromatiky + navíc oktávu I. stupně</w:t>
      </w:r>
    </w:p>
    <w:p w:rsidR="006776C6" w:rsidRDefault="006776C6" w:rsidP="004072B1">
      <w:pPr>
        <w:pStyle w:val="Odstavecseseznamem"/>
        <w:jc w:val="both"/>
      </w:pPr>
      <w:r>
        <w:t>jedná se o melodickou řadu, která je odvozena na základě posloupnosti tónů alikvotní řady (intervaly mezi alikvotními tóny jsou postupně vztaženy k centrálnímu tónu systému</w:t>
      </w:r>
    </w:p>
    <w:p w:rsidR="006776C6" w:rsidRDefault="006776C6" w:rsidP="004072B1">
      <w:pPr>
        <w:pStyle w:val="Odstavecseseznamem"/>
        <w:jc w:val="both"/>
      </w:pPr>
      <w:r>
        <w:t>řada II. je souzvuková (harmonická) a udává harmonickou sílu intervalů (v obráceném pořadí pak jejich sílu melodickou)</w:t>
      </w:r>
    </w:p>
    <w:p w:rsidR="00F41C1E" w:rsidRDefault="00F41C1E" w:rsidP="004072B1">
      <w:pPr>
        <w:pStyle w:val="Odstavecseseznamem"/>
        <w:jc w:val="both"/>
      </w:pPr>
      <w:r>
        <w:t>řada II. je odvozena na základě kombinačních (rozdílových) tónů jednotlivých intervalů – čím je více kombinační tón v konsonantním vztahu</w:t>
      </w:r>
      <w:r w:rsidR="00253755">
        <w:t xml:space="preserve"> k tónům intervalu, tím je interval harmonicky silnější (a naopak melodicky slabší)</w:t>
      </w:r>
    </w:p>
    <w:p w:rsidR="00253755" w:rsidRDefault="00253755" w:rsidP="004072B1">
      <w:pPr>
        <w:pStyle w:val="Odstavecseseznamem"/>
        <w:jc w:val="both"/>
      </w:pPr>
      <w:proofErr w:type="spellStart"/>
      <w:r>
        <w:t>Hindemithův</w:t>
      </w:r>
      <w:proofErr w:type="spellEnd"/>
      <w:r>
        <w:t xml:space="preserve"> systém centrálního tónu a 2 řad je do značné míry spekulativní a obsahuje </w:t>
      </w:r>
      <w:r w:rsidR="007A292D">
        <w:t xml:space="preserve">některá </w:t>
      </w:r>
      <w:r w:rsidR="00E41514">
        <w:t>faktická</w:t>
      </w:r>
      <w:r w:rsidR="007A292D">
        <w:t xml:space="preserve"> pochybení</w:t>
      </w:r>
      <w:r>
        <w:t xml:space="preserve">, nicméně na něm autor založil nejen vlastní kompoziční metodu, ale také teoretické vysvětlení tradičního harmonického slohu </w:t>
      </w:r>
    </w:p>
    <w:p w:rsidR="005E0F82" w:rsidRDefault="005E0F82" w:rsidP="004072B1">
      <w:pPr>
        <w:pStyle w:val="Nzevotzky"/>
      </w:pPr>
      <w:r>
        <w:lastRenderedPageBreak/>
        <w:t>T</w:t>
      </w:r>
      <w:r w:rsidRPr="004705DD">
        <w:t>radiční a postmoderní kompoziční techniky</w:t>
      </w:r>
      <w:r>
        <w:t>.</w:t>
      </w:r>
    </w:p>
    <w:p w:rsidR="002B2171" w:rsidRPr="00715AE2" w:rsidRDefault="002B2171" w:rsidP="004072B1">
      <w:pPr>
        <w:pStyle w:val="Odstavecseseznamem"/>
        <w:jc w:val="both"/>
      </w:pPr>
      <w:r w:rsidRPr="00715AE2">
        <w:t>návrat ke starým kompozičním technikám – neoklasicismus (</w:t>
      </w:r>
      <w:proofErr w:type="spellStart"/>
      <w:r w:rsidRPr="00715AE2">
        <w:t>neobaroko</w:t>
      </w:r>
      <w:proofErr w:type="spellEnd"/>
      <w:r w:rsidRPr="00715AE2">
        <w:t>, neoromantismus apod.)</w:t>
      </w:r>
      <w:r w:rsidR="00F71125" w:rsidRPr="00715AE2">
        <w:t>, skladby „ve starém slohu“</w:t>
      </w:r>
    </w:p>
    <w:p w:rsidR="00F71125" w:rsidRPr="00715AE2" w:rsidRDefault="00F71125" w:rsidP="004072B1">
      <w:pPr>
        <w:pStyle w:val="Odstavecseseznamem"/>
        <w:jc w:val="both"/>
      </w:pPr>
      <w:r w:rsidRPr="00715AE2">
        <w:t>využití tradiční klasicko-romantické harmonie rozšířené o novodobé kompoziční prvky (zahušťování akordů, akordy vyšší terciové stavby, akordy kvartové či sekundové stavby, rozvádění disonance disonancí, užívání tradičních prvků v atypickém kontextu)</w:t>
      </w:r>
    </w:p>
    <w:p w:rsidR="00F71125" w:rsidRPr="00715AE2" w:rsidRDefault="00F71125" w:rsidP="004072B1">
      <w:pPr>
        <w:pStyle w:val="Odstavecseseznamem"/>
        <w:jc w:val="both"/>
      </w:pPr>
      <w:r w:rsidRPr="00715AE2">
        <w:t xml:space="preserve">využití </w:t>
      </w:r>
      <w:proofErr w:type="spellStart"/>
      <w:r w:rsidRPr="00715AE2">
        <w:t>pandiatoniky</w:t>
      </w:r>
      <w:proofErr w:type="spellEnd"/>
      <w:r w:rsidRPr="00715AE2">
        <w:t xml:space="preserve"> (viz ot</w:t>
      </w:r>
      <w:r w:rsidR="00B57B48">
        <w:t>ázka</w:t>
      </w:r>
      <w:r w:rsidRPr="00715AE2">
        <w:t xml:space="preserve"> 20)</w:t>
      </w:r>
    </w:p>
    <w:p w:rsidR="002B2171" w:rsidRPr="00715AE2" w:rsidRDefault="002B2171" w:rsidP="004072B1">
      <w:pPr>
        <w:pStyle w:val="Odstavecseseznamem"/>
        <w:jc w:val="both"/>
      </w:pPr>
      <w:r w:rsidRPr="00715AE2">
        <w:t>postmoderní</w:t>
      </w:r>
      <w:r w:rsidR="00F71125" w:rsidRPr="00715AE2">
        <w:t xml:space="preserve"> stylová syntéza</w:t>
      </w:r>
      <w:r w:rsidR="00C85C20" w:rsidRPr="00715AE2">
        <w:t xml:space="preserve"> </w:t>
      </w:r>
    </w:p>
    <w:p w:rsidR="00DA639E" w:rsidRPr="00715AE2" w:rsidRDefault="00DA639E" w:rsidP="004072B1">
      <w:pPr>
        <w:pStyle w:val="Odstavecseseznamem"/>
        <w:jc w:val="both"/>
      </w:pPr>
      <w:proofErr w:type="spellStart"/>
      <w:r w:rsidRPr="00715AE2">
        <w:t>postminimalismus</w:t>
      </w:r>
      <w:proofErr w:type="spellEnd"/>
      <w:r w:rsidRPr="00715AE2">
        <w:t xml:space="preserve"> (kompoziční styly vycházející z minimalismu nebo jím ovlivněné) viz ot</w:t>
      </w:r>
      <w:r w:rsidR="00B57B48">
        <w:t>ázka </w:t>
      </w:r>
      <w:r w:rsidRPr="00715AE2">
        <w:t>19</w:t>
      </w:r>
    </w:p>
    <w:p w:rsidR="00DA639E" w:rsidRPr="00715AE2" w:rsidRDefault="00DA639E" w:rsidP="004072B1">
      <w:pPr>
        <w:pStyle w:val="Odstavecseseznamem"/>
        <w:jc w:val="both"/>
      </w:pPr>
      <w:r w:rsidRPr="00715AE2">
        <w:t>ovlivnění populární a taneční hudbou</w:t>
      </w:r>
    </w:p>
    <w:p w:rsidR="005E0F82" w:rsidRDefault="005E0F82" w:rsidP="004072B1">
      <w:pPr>
        <w:pStyle w:val="Nzevotzky"/>
      </w:pPr>
      <w:proofErr w:type="spellStart"/>
      <w:r>
        <w:t>M</w:t>
      </w:r>
      <w:r w:rsidRPr="004705DD">
        <w:t>ikrointervalika</w:t>
      </w:r>
      <w:proofErr w:type="spellEnd"/>
      <w:r w:rsidRPr="004705DD">
        <w:t>, notace hudby 20. století</w:t>
      </w:r>
      <w:r>
        <w:t>.</w:t>
      </w:r>
    </w:p>
    <w:p w:rsidR="00074AAE" w:rsidRPr="00715AE2" w:rsidRDefault="00074AAE" w:rsidP="004072B1">
      <w:pPr>
        <w:pStyle w:val="Odstavecseseznamem"/>
        <w:jc w:val="both"/>
      </w:pPr>
      <w:r w:rsidRPr="00715AE2">
        <w:t xml:space="preserve">temperované ladění, </w:t>
      </w:r>
      <w:r w:rsidR="00DC5EEB" w:rsidRPr="00715AE2">
        <w:t xml:space="preserve">půltónová a </w:t>
      </w:r>
      <w:r w:rsidRPr="00715AE2">
        <w:t>čtvrttónový systém</w:t>
      </w:r>
    </w:p>
    <w:p w:rsidR="00DC5EEB" w:rsidRPr="00715AE2" w:rsidRDefault="00DC5EEB" w:rsidP="004072B1">
      <w:pPr>
        <w:pStyle w:val="Odstavecseseznamem"/>
        <w:jc w:val="both"/>
      </w:pPr>
      <w:r w:rsidRPr="00715AE2">
        <w:t>odlišné ladění v klasické hudbě jiných kultur (arabská, indická, čínská, japonská atd.) a v etnické hudbě</w:t>
      </w:r>
    </w:p>
    <w:p w:rsidR="00074AAE" w:rsidRDefault="00074AAE" w:rsidP="004072B1">
      <w:pPr>
        <w:pStyle w:val="Odstavecseseznamem"/>
        <w:jc w:val="both"/>
      </w:pPr>
      <w:r>
        <w:t>A. Hába (</w:t>
      </w:r>
      <w:r w:rsidRPr="0060558D">
        <w:rPr>
          <w:b/>
        </w:rPr>
        <w:t>čtvrttónová hudba</w:t>
      </w:r>
      <w:r>
        <w:t xml:space="preserve">) – od moravské intonace lidových písní odvodil </w:t>
      </w:r>
      <w:proofErr w:type="spellStart"/>
      <w:r>
        <w:t>čtvrtónový</w:t>
      </w:r>
      <w:proofErr w:type="spellEnd"/>
      <w:r>
        <w:t xml:space="preserve">, </w:t>
      </w:r>
      <w:proofErr w:type="spellStart"/>
      <w:r>
        <w:t>šestinotónový</w:t>
      </w:r>
      <w:proofErr w:type="spellEnd"/>
      <w:r>
        <w:t xml:space="preserve">, </w:t>
      </w:r>
      <w:proofErr w:type="spellStart"/>
      <w:r>
        <w:t>pětinotónový</w:t>
      </w:r>
      <w:proofErr w:type="spellEnd"/>
      <w:r>
        <w:t xml:space="preserve"> i </w:t>
      </w:r>
      <w:proofErr w:type="spellStart"/>
      <w:r>
        <w:t>dvanáctinotónový</w:t>
      </w:r>
      <w:proofErr w:type="spellEnd"/>
      <w:r>
        <w:t xml:space="preserve"> hudební systém, vyučoval jej na pražské konzervatoři (oddělení pro studium </w:t>
      </w:r>
      <w:proofErr w:type="spellStart"/>
      <w:r>
        <w:t>mikrotonální</w:t>
      </w:r>
      <w:proofErr w:type="spellEnd"/>
      <w:r>
        <w:t xml:space="preserve"> hudby), prosazoval atematický sloh (odstranění tematických a motivických vazeb z hudby a jejich částečn</w:t>
      </w:r>
      <w:r w:rsidR="00A664C6">
        <w:t>á</w:t>
      </w:r>
      <w:r>
        <w:t xml:space="preserve"> náhrada </w:t>
      </w:r>
      <w:r w:rsidR="00A664C6">
        <w:t xml:space="preserve">systémem </w:t>
      </w:r>
      <w:r>
        <w:t>rytmického vývoje)</w:t>
      </w:r>
    </w:p>
    <w:p w:rsidR="00096301" w:rsidRDefault="00096301" w:rsidP="004072B1">
      <w:pPr>
        <w:pStyle w:val="Odstavecseseznamem"/>
        <w:jc w:val="both"/>
      </w:pPr>
      <w:r>
        <w:t>na popud A. Háby byly postaveny speciální hudební nástroje (klavíry</w:t>
      </w:r>
      <w:r w:rsidR="00D56970">
        <w:t xml:space="preserve"> </w:t>
      </w:r>
      <w:r w:rsidR="00D56970" w:rsidRPr="00715AE2">
        <w:t>[dvě klaviatury]</w:t>
      </w:r>
      <w:r>
        <w:t>, kytary, harmonium, trubky, klarinet), čtvrttónový systém uplatněn i ve vokální a vokálně-instrumentální hudbě (opera Matka)</w:t>
      </w:r>
    </w:p>
    <w:p w:rsidR="00D56970" w:rsidRDefault="00D56970" w:rsidP="004072B1">
      <w:pPr>
        <w:pStyle w:val="Odstavecseseznamem"/>
        <w:jc w:val="both"/>
      </w:pPr>
      <w:r>
        <w:t>notace čtvrttónové hudby – není sjednocena, vyžaduje legendu v</w:t>
      </w:r>
      <w:r w:rsidR="0060558D">
        <w:t> </w:t>
      </w:r>
      <w:r>
        <w:t>partituře</w:t>
      </w:r>
      <w:r w:rsidR="0060558D">
        <w:t xml:space="preserve"> (speciální posuvky pro </w:t>
      </w:r>
      <w:proofErr w:type="spellStart"/>
      <w:r w:rsidR="0060558D">
        <w:t>mikrointervaliku</w:t>
      </w:r>
      <w:proofErr w:type="spellEnd"/>
      <w:r w:rsidR="0060558D">
        <w:t>)</w:t>
      </w:r>
    </w:p>
    <w:p w:rsidR="0060558D" w:rsidRDefault="0060558D" w:rsidP="004072B1">
      <w:pPr>
        <w:pStyle w:val="Odstavecseseznamem"/>
        <w:jc w:val="both"/>
      </w:pPr>
      <w:r>
        <w:t xml:space="preserve">zápis zrychlovaných a zpomalovaných </w:t>
      </w:r>
      <w:r w:rsidR="00CD6352">
        <w:t xml:space="preserve">nebo nepravidelných </w:t>
      </w:r>
      <w:r>
        <w:t>skupin not</w:t>
      </w:r>
    </w:p>
    <w:p w:rsidR="0060558D" w:rsidRDefault="0060558D" w:rsidP="004072B1">
      <w:pPr>
        <w:pStyle w:val="Odstavecseseznamem"/>
        <w:jc w:val="both"/>
      </w:pPr>
      <w:r>
        <w:t xml:space="preserve">„děravá“ notace – užití prázdného místa </w:t>
      </w:r>
      <w:r w:rsidR="00303CCB">
        <w:t>na</w:t>
      </w:r>
      <w:r>
        <w:t>místo taktů s</w:t>
      </w:r>
      <w:r w:rsidR="00303CCB">
        <w:t> </w:t>
      </w:r>
      <w:r>
        <w:t>pomlkami</w:t>
      </w:r>
    </w:p>
    <w:p w:rsidR="00303CCB" w:rsidRDefault="00303CCB" w:rsidP="004072B1">
      <w:pPr>
        <w:pStyle w:val="Odstavecseseznamem"/>
        <w:jc w:val="both"/>
      </w:pPr>
      <w:r>
        <w:t xml:space="preserve">proporční notace (využití časové osy, </w:t>
      </w:r>
      <w:proofErr w:type="spellStart"/>
      <w:r>
        <w:t>atempie</w:t>
      </w:r>
      <w:proofErr w:type="spellEnd"/>
      <w:r>
        <w:t>, hlavičky bez nožiček, prodlužovací nebo glissandové čáry – nutnost použití partitury pro všechny hráče)</w:t>
      </w:r>
    </w:p>
    <w:p w:rsidR="005E0F82" w:rsidRDefault="00303CCB" w:rsidP="004072B1">
      <w:pPr>
        <w:pStyle w:val="Odstavecseseznamem"/>
        <w:jc w:val="both"/>
      </w:pPr>
      <w:r>
        <w:t xml:space="preserve">značky pro </w:t>
      </w:r>
      <w:proofErr w:type="spellStart"/>
      <w:r>
        <w:t>aleatoriku</w:t>
      </w:r>
      <w:proofErr w:type="spellEnd"/>
      <w:r>
        <w:t xml:space="preserve"> (opakování úseku/prvku/</w:t>
      </w:r>
      <w:proofErr w:type="spellStart"/>
      <w:r>
        <w:t>patternu</w:t>
      </w:r>
      <w:proofErr w:type="spellEnd"/>
      <w:r>
        <w:t>, opakování s variací/improvizací), grafický záznam intonace – křivka)</w:t>
      </w:r>
    </w:p>
    <w:p w:rsidR="00303CCB" w:rsidRDefault="00303CCB" w:rsidP="004072B1">
      <w:pPr>
        <w:pStyle w:val="Odstavecseseznamem"/>
        <w:jc w:val="both"/>
      </w:pPr>
      <w:r>
        <w:t xml:space="preserve">speciální notové symboly (nejvyšší nota, </w:t>
      </w:r>
      <w:proofErr w:type="spellStart"/>
      <w:r>
        <w:t>perkusivní</w:t>
      </w:r>
      <w:proofErr w:type="spellEnd"/>
      <w:r>
        <w:t xml:space="preserve"> zvuk, hra na atypické části nástroje, pomalé </w:t>
      </w:r>
      <w:proofErr w:type="spellStart"/>
      <w:r>
        <w:t>vibráto</w:t>
      </w:r>
      <w:proofErr w:type="spellEnd"/>
      <w:r>
        <w:t xml:space="preserve">, </w:t>
      </w:r>
      <w:r w:rsidR="00224892">
        <w:t>nepravidelné tremolo,</w:t>
      </w:r>
      <w:r w:rsidR="004072B1">
        <w:t xml:space="preserve"> </w:t>
      </w:r>
      <w:bookmarkStart w:id="0" w:name="_GoBack"/>
      <w:bookmarkEnd w:id="0"/>
      <w:r>
        <w:t>klastry a šumové pásy</w:t>
      </w:r>
      <w:r w:rsidR="00CD6352">
        <w:t xml:space="preserve">, parlando, </w:t>
      </w:r>
      <w:proofErr w:type="spellStart"/>
      <w:r w:rsidR="00CD6352">
        <w:t>sprechgesang</w:t>
      </w:r>
      <w:proofErr w:type="spellEnd"/>
      <w:r>
        <w:t>)</w:t>
      </w:r>
    </w:p>
    <w:p w:rsidR="005E0F82" w:rsidRPr="004705DD" w:rsidRDefault="005E0F82" w:rsidP="004072B1">
      <w:pPr>
        <w:pStyle w:val="Nzevotzky"/>
      </w:pPr>
      <w:r>
        <w:t>Harmonie</w:t>
      </w:r>
      <w:r w:rsidRPr="004705DD">
        <w:t xml:space="preserve"> </w:t>
      </w:r>
      <w:r>
        <w:t>v hudbě</w:t>
      </w:r>
      <w:r w:rsidRPr="004705DD">
        <w:t xml:space="preserve"> 20. století</w:t>
      </w:r>
      <w:r>
        <w:t>.</w:t>
      </w:r>
    </w:p>
    <w:p w:rsidR="00111F33" w:rsidRPr="00830610" w:rsidRDefault="00111F33" w:rsidP="004072B1">
      <w:pPr>
        <w:ind w:firstLine="426"/>
        <w:jc w:val="both"/>
        <w:rPr>
          <w:i/>
        </w:rPr>
      </w:pPr>
    </w:p>
    <w:sectPr w:rsidR="00111F33" w:rsidRPr="0083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042A"/>
    <w:multiLevelType w:val="hybridMultilevel"/>
    <w:tmpl w:val="CB368BA2"/>
    <w:lvl w:ilvl="0" w:tplc="2A427158">
      <w:start w:val="14"/>
      <w:numFmt w:val="decimal"/>
      <w:pStyle w:val="Nzevotz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49B0"/>
    <w:multiLevelType w:val="hybridMultilevel"/>
    <w:tmpl w:val="4D82C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159A"/>
    <w:multiLevelType w:val="hybridMultilevel"/>
    <w:tmpl w:val="117E7AA4"/>
    <w:lvl w:ilvl="0" w:tplc="2F0C66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75A83"/>
    <w:multiLevelType w:val="hybridMultilevel"/>
    <w:tmpl w:val="DE82DD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580E"/>
    <w:multiLevelType w:val="hybridMultilevel"/>
    <w:tmpl w:val="61AEA8AA"/>
    <w:lvl w:ilvl="0" w:tplc="FC34132A">
      <w:numFmt w:val="bullet"/>
      <w:pStyle w:val="Odstavecseseznamem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85"/>
    <w:rsid w:val="000102F0"/>
    <w:rsid w:val="00054A95"/>
    <w:rsid w:val="00055698"/>
    <w:rsid w:val="00061FAE"/>
    <w:rsid w:val="00063AAF"/>
    <w:rsid w:val="00074AAE"/>
    <w:rsid w:val="000864A4"/>
    <w:rsid w:val="00086951"/>
    <w:rsid w:val="00096301"/>
    <w:rsid w:val="000B3C5F"/>
    <w:rsid w:val="000C2849"/>
    <w:rsid w:val="000E1D5A"/>
    <w:rsid w:val="001019D0"/>
    <w:rsid w:val="00111F33"/>
    <w:rsid w:val="00116E12"/>
    <w:rsid w:val="00127C84"/>
    <w:rsid w:val="00172FF7"/>
    <w:rsid w:val="00181ADA"/>
    <w:rsid w:val="001F6EA0"/>
    <w:rsid w:val="00224892"/>
    <w:rsid w:val="00225B1C"/>
    <w:rsid w:val="00232AA6"/>
    <w:rsid w:val="00253755"/>
    <w:rsid w:val="00285785"/>
    <w:rsid w:val="002A0AD6"/>
    <w:rsid w:val="002B2171"/>
    <w:rsid w:val="002C61BA"/>
    <w:rsid w:val="002D2C28"/>
    <w:rsid w:val="002D7960"/>
    <w:rsid w:val="002F20FA"/>
    <w:rsid w:val="00301A24"/>
    <w:rsid w:val="00303CCB"/>
    <w:rsid w:val="00341714"/>
    <w:rsid w:val="00343B74"/>
    <w:rsid w:val="00365F88"/>
    <w:rsid w:val="003964B6"/>
    <w:rsid w:val="0039669A"/>
    <w:rsid w:val="003B6FDF"/>
    <w:rsid w:val="003D3906"/>
    <w:rsid w:val="003E219C"/>
    <w:rsid w:val="004019C1"/>
    <w:rsid w:val="004072B1"/>
    <w:rsid w:val="00410FB9"/>
    <w:rsid w:val="00463F89"/>
    <w:rsid w:val="004705DD"/>
    <w:rsid w:val="00482F0A"/>
    <w:rsid w:val="004E2AD3"/>
    <w:rsid w:val="004F0F5A"/>
    <w:rsid w:val="005629D0"/>
    <w:rsid w:val="005A0F21"/>
    <w:rsid w:val="005B2E04"/>
    <w:rsid w:val="005E0F82"/>
    <w:rsid w:val="005F5A72"/>
    <w:rsid w:val="0060558D"/>
    <w:rsid w:val="00620994"/>
    <w:rsid w:val="00623F6D"/>
    <w:rsid w:val="00646869"/>
    <w:rsid w:val="006776C6"/>
    <w:rsid w:val="006B1136"/>
    <w:rsid w:val="007112F6"/>
    <w:rsid w:val="0071527C"/>
    <w:rsid w:val="00715AE2"/>
    <w:rsid w:val="00725451"/>
    <w:rsid w:val="007473E3"/>
    <w:rsid w:val="007A292D"/>
    <w:rsid w:val="007C6C26"/>
    <w:rsid w:val="007E09FE"/>
    <w:rsid w:val="008254B3"/>
    <w:rsid w:val="00830610"/>
    <w:rsid w:val="00866E46"/>
    <w:rsid w:val="008954DD"/>
    <w:rsid w:val="008A6C1E"/>
    <w:rsid w:val="008E7169"/>
    <w:rsid w:val="00901B2F"/>
    <w:rsid w:val="00912885"/>
    <w:rsid w:val="00924E1D"/>
    <w:rsid w:val="009251D2"/>
    <w:rsid w:val="00946654"/>
    <w:rsid w:val="009F7E19"/>
    <w:rsid w:val="00A0120A"/>
    <w:rsid w:val="00A664C6"/>
    <w:rsid w:val="00AA6C52"/>
    <w:rsid w:val="00AC09D5"/>
    <w:rsid w:val="00AC38EB"/>
    <w:rsid w:val="00AE641F"/>
    <w:rsid w:val="00AF1FC4"/>
    <w:rsid w:val="00AF3383"/>
    <w:rsid w:val="00B44DF7"/>
    <w:rsid w:val="00B57B48"/>
    <w:rsid w:val="00BC2C34"/>
    <w:rsid w:val="00BF4E3B"/>
    <w:rsid w:val="00C178C5"/>
    <w:rsid w:val="00C31642"/>
    <w:rsid w:val="00C5322F"/>
    <w:rsid w:val="00C65263"/>
    <w:rsid w:val="00C812AA"/>
    <w:rsid w:val="00C85C20"/>
    <w:rsid w:val="00CD6352"/>
    <w:rsid w:val="00CD7C3A"/>
    <w:rsid w:val="00D3605E"/>
    <w:rsid w:val="00D56970"/>
    <w:rsid w:val="00D66A47"/>
    <w:rsid w:val="00D77DBC"/>
    <w:rsid w:val="00D84645"/>
    <w:rsid w:val="00D94E35"/>
    <w:rsid w:val="00DA639E"/>
    <w:rsid w:val="00DC5EEB"/>
    <w:rsid w:val="00DE73A1"/>
    <w:rsid w:val="00E00569"/>
    <w:rsid w:val="00E11FDA"/>
    <w:rsid w:val="00E35FE5"/>
    <w:rsid w:val="00E41514"/>
    <w:rsid w:val="00E609BA"/>
    <w:rsid w:val="00E81CF2"/>
    <w:rsid w:val="00E86B9F"/>
    <w:rsid w:val="00E9769C"/>
    <w:rsid w:val="00EA3DC1"/>
    <w:rsid w:val="00ED0682"/>
    <w:rsid w:val="00F41C1E"/>
    <w:rsid w:val="00F57618"/>
    <w:rsid w:val="00F71125"/>
    <w:rsid w:val="00FB44AA"/>
    <w:rsid w:val="00FC2D01"/>
    <w:rsid w:val="00FD7684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AA32"/>
  <w15:docId w15:val="{DDFA7019-A67C-4902-9A1B-43CB28F1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pomlčka - seznam"/>
    <w:basedOn w:val="Normln"/>
    <w:link w:val="OdstavecseseznamemChar"/>
    <w:autoRedefine/>
    <w:uiPriority w:val="34"/>
    <w:qFormat/>
    <w:rsid w:val="0039669A"/>
    <w:pPr>
      <w:numPr>
        <w:numId w:val="5"/>
      </w:numPr>
      <w:spacing w:after="60" w:line="240" w:lineRule="auto"/>
      <w:ind w:left="709" w:hanging="284"/>
    </w:pPr>
  </w:style>
  <w:style w:type="paragraph" w:customStyle="1" w:styleId="Nzevotzky">
    <w:name w:val="Název otázky"/>
    <w:basedOn w:val="Odstavecseseznamem"/>
    <w:link w:val="NzevotzkyChar"/>
    <w:autoRedefine/>
    <w:qFormat/>
    <w:rsid w:val="0039669A"/>
    <w:pPr>
      <w:keepNext/>
      <w:numPr>
        <w:numId w:val="3"/>
      </w:numPr>
      <w:spacing w:before="360" w:after="120"/>
      <w:ind w:left="425" w:hanging="425"/>
      <w:jc w:val="both"/>
    </w:pPr>
    <w:rPr>
      <w:b/>
      <w:sz w:val="24"/>
      <w:szCs w:val="24"/>
    </w:rPr>
  </w:style>
  <w:style w:type="character" w:styleId="Nzevknihy">
    <w:name w:val="Book Title"/>
    <w:basedOn w:val="Standardnpsmoodstavce"/>
    <w:uiPriority w:val="33"/>
    <w:rsid w:val="00715AE2"/>
    <w:rPr>
      <w:b/>
      <w:bCs/>
      <w:i/>
      <w:iCs/>
      <w:spacing w:val="5"/>
    </w:rPr>
  </w:style>
  <w:style w:type="character" w:customStyle="1" w:styleId="OdstavecseseznamemChar">
    <w:name w:val="Odstavec se seznamem Char"/>
    <w:aliases w:val="pomlčka - seznam Char"/>
    <w:basedOn w:val="Standardnpsmoodstavce"/>
    <w:link w:val="Odstavecseseznamem"/>
    <w:uiPriority w:val="34"/>
    <w:rsid w:val="0039669A"/>
  </w:style>
  <w:style w:type="character" w:customStyle="1" w:styleId="NzevotzkyChar">
    <w:name w:val="Název otázky Char"/>
    <w:basedOn w:val="OdstavecseseznamemChar"/>
    <w:link w:val="Nzevotzky"/>
    <w:rsid w:val="0039669A"/>
    <w:rPr>
      <w:b/>
      <w:sz w:val="24"/>
      <w:szCs w:val="24"/>
    </w:rPr>
  </w:style>
  <w:style w:type="paragraph" w:styleId="Bezmezer">
    <w:name w:val="No Spacing"/>
    <w:uiPriority w:val="1"/>
    <w:rsid w:val="00646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6FE9-41D7-4EF6-8D9A-7C277B01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7</Pages>
  <Words>2691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Janošík</dc:creator>
  <cp:keywords/>
  <dc:description/>
  <cp:lastModifiedBy>Michal</cp:lastModifiedBy>
  <cp:revision>99</cp:revision>
  <dcterms:created xsi:type="dcterms:W3CDTF">2016-09-10T10:32:00Z</dcterms:created>
  <dcterms:modified xsi:type="dcterms:W3CDTF">2020-03-22T11:01:00Z</dcterms:modified>
</cp:coreProperties>
</file>