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EF0" w:rsidRDefault="002B4EF0" w:rsidP="002B4EF0">
      <w:pPr>
        <w:jc w:val="center"/>
        <w:rPr>
          <w:b/>
        </w:rPr>
      </w:pPr>
      <w:r>
        <w:rPr>
          <w:b/>
        </w:rPr>
        <w:t>Maturitní otázka č. 12</w:t>
      </w:r>
    </w:p>
    <w:p w:rsidR="002B4EF0" w:rsidRPr="002B4EF0" w:rsidRDefault="002B4EF0" w:rsidP="002B4EF0">
      <w:pPr>
        <w:pStyle w:val="Odstavecseseznamem"/>
        <w:jc w:val="center"/>
        <w:rPr>
          <w:b/>
          <w:sz w:val="28"/>
          <w:szCs w:val="28"/>
        </w:rPr>
      </w:pPr>
      <w:r w:rsidRPr="002B4EF0">
        <w:rPr>
          <w:b/>
          <w:sz w:val="28"/>
          <w:szCs w:val="28"/>
        </w:rPr>
        <w:t>Joseph Haydn: Sonáta C dur (</w:t>
      </w:r>
      <w:proofErr w:type="spellStart"/>
      <w:r w:rsidRPr="002B4EF0">
        <w:rPr>
          <w:b/>
          <w:sz w:val="28"/>
          <w:szCs w:val="28"/>
        </w:rPr>
        <w:t>Hob</w:t>
      </w:r>
      <w:proofErr w:type="spellEnd"/>
      <w:r w:rsidRPr="002B4EF0">
        <w:rPr>
          <w:b/>
          <w:sz w:val="28"/>
          <w:szCs w:val="28"/>
        </w:rPr>
        <w:t>. XVI:35)</w:t>
      </w:r>
    </w:p>
    <w:p w:rsidR="002B4EF0" w:rsidRPr="008E523E" w:rsidRDefault="002B4EF0" w:rsidP="002B4EF0">
      <w:pPr>
        <w:pStyle w:val="Odstavecseseznamem"/>
        <w:spacing w:after="0"/>
        <w:jc w:val="center"/>
        <w:rPr>
          <w:b/>
        </w:rPr>
      </w:pPr>
    </w:p>
    <w:p w:rsidR="002B4EF0" w:rsidRPr="008E523E" w:rsidRDefault="002B4EF0" w:rsidP="00D86B23">
      <w:pPr>
        <w:spacing w:after="120"/>
        <w:rPr>
          <w:sz w:val="20"/>
          <w:szCs w:val="24"/>
        </w:rPr>
      </w:pPr>
      <w:r w:rsidRPr="007F15BB">
        <w:rPr>
          <w:b/>
          <w:sz w:val="24"/>
          <w:szCs w:val="24"/>
          <w:u w:val="single"/>
        </w:rPr>
        <w:t>Sonátový cyklus</w:t>
      </w:r>
      <w:r w:rsidRPr="008E523E">
        <w:rPr>
          <w:sz w:val="20"/>
          <w:szCs w:val="24"/>
        </w:rPr>
        <w:t xml:space="preserve"> (viz </w:t>
      </w:r>
      <w:r w:rsidR="007F15BB">
        <w:rPr>
          <w:sz w:val="20"/>
          <w:szCs w:val="24"/>
        </w:rPr>
        <w:t>MO</w:t>
      </w:r>
      <w:r w:rsidRPr="008E523E">
        <w:rPr>
          <w:sz w:val="20"/>
          <w:szCs w:val="24"/>
        </w:rPr>
        <w:t xml:space="preserve"> č. 7)</w:t>
      </w:r>
    </w:p>
    <w:p w:rsidR="002B4EF0" w:rsidRPr="008E523E" w:rsidRDefault="002B4EF0" w:rsidP="00D86B23">
      <w:pPr>
        <w:spacing w:after="120"/>
        <w:jc w:val="both"/>
        <w:rPr>
          <w:sz w:val="20"/>
          <w:szCs w:val="24"/>
        </w:rPr>
      </w:pPr>
      <w:r>
        <w:rPr>
          <w:sz w:val="20"/>
          <w:szCs w:val="24"/>
        </w:rPr>
        <w:t xml:space="preserve">- </w:t>
      </w:r>
      <w:r w:rsidRPr="008E523E">
        <w:rPr>
          <w:sz w:val="20"/>
          <w:szCs w:val="24"/>
        </w:rPr>
        <w:t xml:space="preserve">je </w:t>
      </w:r>
      <w:r w:rsidRPr="008E523E">
        <w:rPr>
          <w:b/>
          <w:sz w:val="20"/>
          <w:szCs w:val="24"/>
        </w:rPr>
        <w:t>nejvyšším typem cyklických skladeb</w:t>
      </w:r>
      <w:r w:rsidRPr="008E523E">
        <w:rPr>
          <w:sz w:val="20"/>
          <w:szCs w:val="24"/>
        </w:rPr>
        <w:t>, má největší myšlenkovou a emotivní hloubku. V sonátovém cyklu je alespoň jedna (obvykle první) věta psána v </w:t>
      </w:r>
      <w:r w:rsidRPr="008E523E">
        <w:rPr>
          <w:b/>
          <w:sz w:val="20"/>
          <w:szCs w:val="24"/>
        </w:rPr>
        <w:t>sonátové formě.</w:t>
      </w:r>
      <w:r w:rsidRPr="008E523E">
        <w:rPr>
          <w:sz w:val="20"/>
          <w:szCs w:val="24"/>
        </w:rPr>
        <w:t xml:space="preserve"> </w:t>
      </w:r>
    </w:p>
    <w:p w:rsidR="002B4EF0" w:rsidRPr="008E523E" w:rsidRDefault="002B4EF0" w:rsidP="00D86B23">
      <w:pPr>
        <w:pStyle w:val="Fuganormal"/>
        <w:spacing w:after="120"/>
        <w:ind w:firstLine="0"/>
        <w:rPr>
          <w:rFonts w:asciiTheme="minorHAnsi" w:hAnsiTheme="minorHAnsi"/>
          <w:szCs w:val="24"/>
          <w:u w:val="single"/>
        </w:rPr>
      </w:pPr>
      <w:r w:rsidRPr="00D86B23">
        <w:rPr>
          <w:rFonts w:asciiTheme="minorHAnsi" w:hAnsiTheme="minorHAnsi"/>
          <w:b/>
          <w:szCs w:val="24"/>
          <w:u w:val="single"/>
        </w:rPr>
        <w:t>Klasický sonátový cyklus</w:t>
      </w:r>
      <w:r w:rsidRPr="00D86B23">
        <w:rPr>
          <w:rFonts w:asciiTheme="minorHAnsi" w:hAnsiTheme="minorHAnsi"/>
          <w:szCs w:val="24"/>
        </w:rPr>
        <w:t xml:space="preserve"> má 4 věty</w:t>
      </w:r>
    </w:p>
    <w:p w:rsidR="002B4EF0" w:rsidRPr="008E523E" w:rsidRDefault="002B4EF0" w:rsidP="002B4EF0">
      <w:pPr>
        <w:spacing w:after="0"/>
        <w:jc w:val="both"/>
        <w:rPr>
          <w:sz w:val="20"/>
          <w:szCs w:val="24"/>
        </w:rPr>
      </w:pPr>
      <w:r w:rsidRPr="008E523E">
        <w:rPr>
          <w:sz w:val="20"/>
          <w:szCs w:val="24"/>
        </w:rPr>
        <w:t>1. věta – rychlá, sonátová forma</w:t>
      </w:r>
    </w:p>
    <w:p w:rsidR="002B4EF0" w:rsidRPr="008E523E" w:rsidRDefault="002B4EF0" w:rsidP="002B4EF0">
      <w:pPr>
        <w:spacing w:after="0"/>
        <w:jc w:val="both"/>
        <w:rPr>
          <w:sz w:val="20"/>
          <w:szCs w:val="24"/>
        </w:rPr>
      </w:pPr>
      <w:r w:rsidRPr="008E523E">
        <w:rPr>
          <w:sz w:val="20"/>
          <w:szCs w:val="24"/>
        </w:rPr>
        <w:t xml:space="preserve">2. věta – pomalá, velká forma </w:t>
      </w:r>
      <w:r w:rsidRPr="008E523E">
        <w:rPr>
          <w:i/>
          <w:sz w:val="20"/>
          <w:szCs w:val="24"/>
        </w:rPr>
        <w:t>ABA</w:t>
      </w:r>
      <w:r w:rsidRPr="008E523E">
        <w:rPr>
          <w:sz w:val="20"/>
          <w:szCs w:val="24"/>
        </w:rPr>
        <w:t xml:space="preserve"> (prostá = prokomponovaná), nebo variace</w:t>
      </w:r>
    </w:p>
    <w:p w:rsidR="002B4EF0" w:rsidRPr="008E523E" w:rsidRDefault="002B4EF0" w:rsidP="002B4EF0">
      <w:pPr>
        <w:spacing w:after="0"/>
        <w:jc w:val="both"/>
        <w:rPr>
          <w:sz w:val="20"/>
          <w:szCs w:val="24"/>
        </w:rPr>
      </w:pPr>
      <w:r w:rsidRPr="008E523E">
        <w:rPr>
          <w:sz w:val="20"/>
          <w:szCs w:val="24"/>
        </w:rPr>
        <w:t xml:space="preserve">3. věta – taneční (Menuet, později rychlejší Scherzo, v romantismu také jiné tance), velká </w:t>
      </w:r>
      <w:r w:rsidRPr="008E523E">
        <w:rPr>
          <w:i/>
          <w:sz w:val="20"/>
          <w:szCs w:val="24"/>
        </w:rPr>
        <w:t>ABA</w:t>
      </w:r>
      <w:r w:rsidRPr="008E523E">
        <w:rPr>
          <w:sz w:val="20"/>
          <w:szCs w:val="24"/>
        </w:rPr>
        <w:t xml:space="preserve"> forma složená </w:t>
      </w:r>
    </w:p>
    <w:p w:rsidR="002B4EF0" w:rsidRPr="008E523E" w:rsidRDefault="002B4EF0" w:rsidP="002B4EF0">
      <w:pPr>
        <w:spacing w:after="120"/>
        <w:jc w:val="both"/>
        <w:rPr>
          <w:sz w:val="20"/>
          <w:szCs w:val="24"/>
        </w:rPr>
      </w:pPr>
      <w:r w:rsidRPr="008E523E">
        <w:rPr>
          <w:sz w:val="20"/>
          <w:szCs w:val="24"/>
        </w:rPr>
        <w:t>4. věta – rychlá, velké rondo, sonátová forma nebo sonátové rondo</w:t>
      </w:r>
    </w:p>
    <w:p w:rsidR="002B4EF0" w:rsidRPr="004B2767" w:rsidRDefault="002B4EF0" w:rsidP="00D86B23">
      <w:pPr>
        <w:pStyle w:val="Nadpis1"/>
        <w:spacing w:before="0"/>
        <w:ind w:firstLine="0"/>
        <w:jc w:val="left"/>
        <w:rPr>
          <w:rFonts w:asciiTheme="minorHAnsi" w:hAnsiTheme="minorHAnsi" w:cstheme="minorHAnsi"/>
        </w:rPr>
      </w:pPr>
      <w:r w:rsidRPr="004B2767">
        <w:rPr>
          <w:rFonts w:asciiTheme="minorHAnsi" w:hAnsiTheme="minorHAnsi" w:cstheme="minorHAnsi"/>
        </w:rPr>
        <w:t>Odchylky v uspořádání sonátového cyklu</w:t>
      </w:r>
    </w:p>
    <w:p w:rsidR="002B4EF0" w:rsidRPr="004B2767" w:rsidRDefault="002B4EF0" w:rsidP="002B4EF0">
      <w:pPr>
        <w:pStyle w:val="Odrkyspojovnky"/>
        <w:rPr>
          <w:rFonts w:asciiTheme="minorHAnsi" w:hAnsiTheme="minorHAnsi" w:cstheme="minorHAnsi"/>
        </w:rPr>
      </w:pPr>
      <w:r w:rsidRPr="004B2767">
        <w:rPr>
          <w:rFonts w:asciiTheme="minorHAnsi" w:hAnsiTheme="minorHAnsi" w:cstheme="minorHAnsi"/>
          <w:b/>
        </w:rPr>
        <w:t>Jednovět</w:t>
      </w:r>
      <w:r>
        <w:rPr>
          <w:rFonts w:asciiTheme="minorHAnsi" w:hAnsiTheme="minorHAnsi" w:cstheme="minorHAnsi"/>
          <w:b/>
        </w:rPr>
        <w:t>é cykly</w:t>
      </w:r>
      <w:r w:rsidRPr="004B2767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 xml:space="preserve">zcela </w:t>
      </w:r>
      <w:r w:rsidRPr="004B2767">
        <w:rPr>
          <w:rFonts w:asciiTheme="minorHAnsi" w:hAnsiTheme="minorHAnsi" w:cstheme="minorHAnsi"/>
        </w:rPr>
        <w:t>výjimečně)</w:t>
      </w:r>
      <w:r>
        <w:rPr>
          <w:rFonts w:asciiTheme="minorHAnsi" w:hAnsiTheme="minorHAnsi" w:cstheme="minorHAnsi"/>
        </w:rPr>
        <w:t xml:space="preserve"> –</w:t>
      </w:r>
      <w:r w:rsidRPr="004B27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může vzniknout propojením více vět do jednoho celku (</w:t>
      </w:r>
      <w:proofErr w:type="spellStart"/>
      <w:r>
        <w:rPr>
          <w:rFonts w:asciiTheme="minorHAnsi" w:hAnsiTheme="minorHAnsi" w:cstheme="minorHAnsi"/>
        </w:rPr>
        <w:t>attacca</w:t>
      </w:r>
      <w:proofErr w:type="spellEnd"/>
      <w:r>
        <w:rPr>
          <w:rFonts w:asciiTheme="minorHAnsi" w:hAnsiTheme="minorHAnsi" w:cstheme="minorHAnsi"/>
        </w:rPr>
        <w:t>).</w:t>
      </w:r>
    </w:p>
    <w:p w:rsidR="002B4EF0" w:rsidRPr="004B2767" w:rsidRDefault="002B4EF0" w:rsidP="002B4EF0">
      <w:pPr>
        <w:pStyle w:val="Odrkyspojovnky"/>
        <w:rPr>
          <w:rFonts w:asciiTheme="minorHAnsi" w:hAnsiTheme="minorHAnsi" w:cstheme="minorHAnsi"/>
        </w:rPr>
      </w:pPr>
      <w:r w:rsidRPr="004B2767">
        <w:rPr>
          <w:rFonts w:asciiTheme="minorHAnsi" w:hAnsiTheme="minorHAnsi" w:cstheme="minorHAnsi"/>
          <w:b/>
        </w:rPr>
        <w:t>Dvouvět</w:t>
      </w:r>
      <w:r>
        <w:rPr>
          <w:rFonts w:asciiTheme="minorHAnsi" w:hAnsiTheme="minorHAnsi" w:cstheme="minorHAnsi"/>
          <w:b/>
        </w:rPr>
        <w:t>é</w:t>
      </w:r>
      <w:r w:rsidRPr="004B2767">
        <w:rPr>
          <w:rFonts w:asciiTheme="minorHAnsi" w:hAnsiTheme="minorHAnsi" w:cstheme="minorHAnsi"/>
          <w:b/>
        </w:rPr>
        <w:t xml:space="preserve"> cykl</w:t>
      </w:r>
      <w:r>
        <w:rPr>
          <w:rFonts w:asciiTheme="minorHAnsi" w:hAnsiTheme="minorHAnsi" w:cstheme="minorHAnsi"/>
          <w:b/>
        </w:rPr>
        <w:t>y</w:t>
      </w:r>
      <w:r w:rsidRPr="004B27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4B27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</w:t>
      </w:r>
      <w:r w:rsidRPr="004B2767">
        <w:rPr>
          <w:rFonts w:asciiTheme="minorHAnsi" w:hAnsiTheme="minorHAnsi" w:cstheme="minorHAnsi"/>
        </w:rPr>
        <w:t xml:space="preserve">apř.: </w:t>
      </w:r>
      <w:r>
        <w:rPr>
          <w:rFonts w:asciiTheme="minorHAnsi" w:hAnsiTheme="minorHAnsi" w:cstheme="minorHAnsi"/>
        </w:rPr>
        <w:t xml:space="preserve">F. Schubert: Symfonie h moll – „Nedokončená“, </w:t>
      </w:r>
      <w:proofErr w:type="spellStart"/>
      <w:r w:rsidRPr="004B2767">
        <w:rPr>
          <w:rFonts w:asciiTheme="minorHAnsi" w:hAnsiTheme="minorHAnsi" w:cstheme="minorHAnsi"/>
        </w:rPr>
        <w:t>L.van</w:t>
      </w:r>
      <w:proofErr w:type="spellEnd"/>
      <w:r w:rsidRPr="004B2767">
        <w:rPr>
          <w:rFonts w:asciiTheme="minorHAnsi" w:hAnsiTheme="minorHAnsi" w:cstheme="minorHAnsi"/>
        </w:rPr>
        <w:t xml:space="preserve"> Beethoven: </w:t>
      </w:r>
      <w:proofErr w:type="spellStart"/>
      <w:r w:rsidRPr="004B2767">
        <w:rPr>
          <w:rFonts w:asciiTheme="minorHAnsi" w:hAnsiTheme="minorHAnsi" w:cstheme="minorHAnsi"/>
        </w:rPr>
        <w:t>Valdštýnská</w:t>
      </w:r>
      <w:proofErr w:type="spellEnd"/>
      <w:r w:rsidRPr="004B2767">
        <w:rPr>
          <w:rFonts w:asciiTheme="minorHAnsi" w:hAnsiTheme="minorHAnsi" w:cstheme="minorHAnsi"/>
        </w:rPr>
        <w:t xml:space="preserve"> sonáta C du</w:t>
      </w:r>
      <w:r>
        <w:rPr>
          <w:rFonts w:asciiTheme="minorHAnsi" w:hAnsiTheme="minorHAnsi" w:cstheme="minorHAnsi"/>
        </w:rPr>
        <w:t>r.</w:t>
      </w:r>
      <w:r w:rsidRPr="004B2767">
        <w:rPr>
          <w:rFonts w:asciiTheme="minorHAnsi" w:hAnsiTheme="minorHAnsi" w:cstheme="minorHAnsi"/>
        </w:rPr>
        <w:t xml:space="preserve"> </w:t>
      </w:r>
    </w:p>
    <w:p w:rsidR="002B4EF0" w:rsidRPr="004B2767" w:rsidRDefault="002B4EF0" w:rsidP="002B4EF0">
      <w:pPr>
        <w:pStyle w:val="Odrkyspojovnky"/>
        <w:rPr>
          <w:rFonts w:asciiTheme="minorHAnsi" w:hAnsiTheme="minorHAnsi" w:cstheme="minorHAnsi"/>
        </w:rPr>
      </w:pPr>
      <w:r w:rsidRPr="004B2767">
        <w:rPr>
          <w:rFonts w:asciiTheme="minorHAnsi" w:hAnsiTheme="minorHAnsi" w:cstheme="minorHAnsi"/>
          <w:b/>
        </w:rPr>
        <w:t xml:space="preserve">Třívěté </w:t>
      </w:r>
      <w:r>
        <w:rPr>
          <w:rFonts w:asciiTheme="minorHAnsi" w:hAnsiTheme="minorHAnsi" w:cstheme="minorHAnsi"/>
          <w:b/>
        </w:rPr>
        <w:t>cykly</w:t>
      </w:r>
      <w:r w:rsidRPr="004B2767">
        <w:rPr>
          <w:rFonts w:asciiTheme="minorHAnsi" w:hAnsiTheme="minorHAnsi" w:cstheme="minorHAnsi"/>
        </w:rPr>
        <w:t xml:space="preserve"> jsou častější</w:t>
      </w:r>
      <w:r>
        <w:rPr>
          <w:rFonts w:asciiTheme="minorHAnsi" w:hAnsiTheme="minorHAnsi" w:cstheme="minorHAnsi"/>
        </w:rPr>
        <w:t>,</w:t>
      </w:r>
      <w:r w:rsidRPr="004B27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</w:t>
      </w:r>
      <w:r w:rsidRPr="004B2767">
        <w:rPr>
          <w:rFonts w:asciiTheme="minorHAnsi" w:hAnsiTheme="minorHAnsi" w:cstheme="minorHAnsi"/>
        </w:rPr>
        <w:t xml:space="preserve">znikají vynecháním </w:t>
      </w:r>
      <w:r>
        <w:rPr>
          <w:rFonts w:asciiTheme="minorHAnsi" w:hAnsiTheme="minorHAnsi" w:cstheme="minorHAnsi"/>
        </w:rPr>
        <w:t>menuetu/scherza (viz tato sonáta), ale i první věty –</w:t>
      </w:r>
      <w:r w:rsidRPr="004B2767">
        <w:rPr>
          <w:rFonts w:asciiTheme="minorHAnsi" w:hAnsiTheme="minorHAnsi" w:cstheme="minorHAnsi"/>
        </w:rPr>
        <w:t xml:space="preserve"> L.</w:t>
      </w:r>
      <w:r>
        <w:rPr>
          <w:rFonts w:asciiTheme="minorHAnsi" w:hAnsiTheme="minorHAnsi" w:cstheme="minorHAnsi"/>
        </w:rPr>
        <w:t> </w:t>
      </w:r>
      <w:r w:rsidRPr="004B2767">
        <w:rPr>
          <w:rFonts w:asciiTheme="minorHAnsi" w:hAnsiTheme="minorHAnsi" w:cstheme="minorHAnsi"/>
        </w:rPr>
        <w:t>van Beethoven: Sonáta c</w:t>
      </w:r>
      <w:r>
        <w:rPr>
          <w:rFonts w:asciiTheme="minorHAnsi" w:hAnsiTheme="minorHAnsi" w:cstheme="minorHAnsi"/>
        </w:rPr>
        <w:t>is</w:t>
      </w:r>
      <w:r w:rsidRPr="004B2767">
        <w:rPr>
          <w:rFonts w:asciiTheme="minorHAnsi" w:hAnsiTheme="minorHAnsi" w:cstheme="minorHAnsi"/>
        </w:rPr>
        <w:t xml:space="preserve"> moll „</w:t>
      </w:r>
      <w:r>
        <w:rPr>
          <w:rFonts w:asciiTheme="minorHAnsi" w:hAnsiTheme="minorHAnsi" w:cstheme="minorHAnsi"/>
        </w:rPr>
        <w:t>Měsíční svit</w:t>
      </w:r>
      <w:r w:rsidRPr="004B2767">
        <w:rPr>
          <w:rFonts w:asciiTheme="minorHAnsi" w:hAnsiTheme="minorHAnsi" w:cstheme="minorHAnsi"/>
        </w:rPr>
        <w:t>“</w:t>
      </w:r>
      <w:r>
        <w:rPr>
          <w:rFonts w:asciiTheme="minorHAnsi" w:hAnsiTheme="minorHAnsi" w:cstheme="minorHAnsi"/>
        </w:rPr>
        <w:t xml:space="preserve"> (MO 7), W. A. Mozart: Sonáta č. 11 A dur</w:t>
      </w:r>
      <w:r w:rsidRPr="004B276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(MO 18).</w:t>
      </w:r>
    </w:p>
    <w:p w:rsidR="002B4EF0" w:rsidRPr="004B2767" w:rsidRDefault="002B4EF0" w:rsidP="002B4EF0">
      <w:pPr>
        <w:pStyle w:val="Odrkyspojovnky"/>
        <w:rPr>
          <w:rFonts w:asciiTheme="minorHAnsi" w:hAnsiTheme="minorHAnsi" w:cstheme="minorHAnsi"/>
        </w:rPr>
      </w:pPr>
      <w:r w:rsidRPr="004B2767">
        <w:rPr>
          <w:rFonts w:asciiTheme="minorHAnsi" w:hAnsiTheme="minorHAnsi" w:cstheme="minorHAnsi"/>
          <w:b/>
        </w:rPr>
        <w:t xml:space="preserve">Čtyřvěté </w:t>
      </w:r>
      <w:r>
        <w:rPr>
          <w:rFonts w:asciiTheme="minorHAnsi" w:hAnsiTheme="minorHAnsi" w:cstheme="minorHAnsi"/>
          <w:b/>
        </w:rPr>
        <w:t xml:space="preserve">cykly </w:t>
      </w:r>
      <w:r w:rsidRPr="004B2767">
        <w:rPr>
          <w:rFonts w:asciiTheme="minorHAnsi" w:hAnsiTheme="minorHAnsi" w:cstheme="minorHAnsi"/>
        </w:rPr>
        <w:t xml:space="preserve">mohou </w:t>
      </w:r>
      <w:r>
        <w:rPr>
          <w:rFonts w:asciiTheme="minorHAnsi" w:hAnsiTheme="minorHAnsi" w:cstheme="minorHAnsi"/>
        </w:rPr>
        <w:t>mít odlišné uspořádání vět, např. vnitřní věty</w:t>
      </w:r>
      <w:r w:rsidRPr="004B2767">
        <w:rPr>
          <w:rFonts w:asciiTheme="minorHAnsi" w:hAnsiTheme="minorHAnsi" w:cstheme="minorHAnsi"/>
        </w:rPr>
        <w:t xml:space="preserve"> v opačném pořadí (2. </w:t>
      </w:r>
      <w:r w:rsidR="007F15BB">
        <w:rPr>
          <w:rFonts w:asciiTheme="minorHAnsi" w:hAnsiTheme="minorHAnsi" w:cstheme="minorHAnsi"/>
        </w:rPr>
        <w:t>s</w:t>
      </w:r>
      <w:r w:rsidRPr="004B2767">
        <w:rPr>
          <w:rFonts w:asciiTheme="minorHAnsi" w:hAnsiTheme="minorHAnsi" w:cstheme="minorHAnsi"/>
        </w:rPr>
        <w:t>cherzo, 3.</w:t>
      </w:r>
      <w:r>
        <w:rPr>
          <w:rFonts w:asciiTheme="minorHAnsi" w:hAnsiTheme="minorHAnsi" w:cstheme="minorHAnsi"/>
        </w:rPr>
        <w:t> </w:t>
      </w:r>
      <w:r w:rsidRPr="004B2767">
        <w:rPr>
          <w:rFonts w:asciiTheme="minorHAnsi" w:hAnsiTheme="minorHAnsi" w:cstheme="minorHAnsi"/>
        </w:rPr>
        <w:t>pomalá).</w:t>
      </w:r>
    </w:p>
    <w:p w:rsidR="002B4EF0" w:rsidRDefault="002B4EF0" w:rsidP="002B4EF0">
      <w:pPr>
        <w:pStyle w:val="Odrkyspojovnky"/>
        <w:spacing w:after="120"/>
        <w:ind w:left="714" w:hanging="357"/>
        <w:rPr>
          <w:rFonts w:asciiTheme="minorHAnsi" w:hAnsiTheme="minorHAnsi" w:cstheme="minorHAnsi"/>
        </w:rPr>
      </w:pPr>
      <w:r w:rsidRPr="004B2767">
        <w:rPr>
          <w:rFonts w:asciiTheme="minorHAnsi" w:hAnsiTheme="minorHAnsi" w:cstheme="minorHAnsi"/>
          <w:b/>
        </w:rPr>
        <w:t>Pětivěté a vícevěté cykly</w:t>
      </w:r>
      <w:r w:rsidRPr="004B2767">
        <w:rPr>
          <w:rFonts w:asciiTheme="minorHAnsi" w:hAnsiTheme="minorHAnsi" w:cstheme="minorHAnsi"/>
        </w:rPr>
        <w:t xml:space="preserve"> (</w:t>
      </w:r>
      <w:r>
        <w:rPr>
          <w:rFonts w:asciiTheme="minorHAnsi" w:hAnsiTheme="minorHAnsi" w:cstheme="minorHAnsi"/>
        </w:rPr>
        <w:t>výjimečně</w:t>
      </w:r>
      <w:r w:rsidRPr="004B276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– např. </w:t>
      </w:r>
      <w:r w:rsidRPr="004B2767">
        <w:rPr>
          <w:rFonts w:asciiTheme="minorHAnsi" w:hAnsiTheme="minorHAnsi" w:cstheme="minorHAnsi"/>
        </w:rPr>
        <w:t xml:space="preserve">L. van Beethoven: </w:t>
      </w:r>
      <w:r>
        <w:rPr>
          <w:rFonts w:asciiTheme="minorHAnsi" w:hAnsiTheme="minorHAnsi" w:cstheme="minorHAnsi"/>
        </w:rPr>
        <w:t>Symfonie č. 6 „Pastorální“, H. Berlioz – Fantastická symfonie</w:t>
      </w:r>
    </w:p>
    <w:p w:rsidR="002B4EF0" w:rsidRPr="00FA27FB" w:rsidRDefault="002B4EF0" w:rsidP="002B4EF0">
      <w:pPr>
        <w:spacing w:after="120"/>
        <w:jc w:val="both"/>
        <w:rPr>
          <w:b/>
          <w:sz w:val="20"/>
          <w:szCs w:val="20"/>
          <w:u w:val="single"/>
        </w:rPr>
      </w:pPr>
      <w:r w:rsidRPr="00FA27FB">
        <w:rPr>
          <w:b/>
          <w:sz w:val="20"/>
          <w:szCs w:val="20"/>
          <w:u w:val="single"/>
        </w:rPr>
        <w:t xml:space="preserve">J. Haydn: Sonáta C dur </w:t>
      </w:r>
      <w:proofErr w:type="spellStart"/>
      <w:r w:rsidRPr="00FA27FB">
        <w:rPr>
          <w:b/>
          <w:sz w:val="20"/>
          <w:szCs w:val="20"/>
          <w:u w:val="single"/>
        </w:rPr>
        <w:t>Hob</w:t>
      </w:r>
      <w:proofErr w:type="spellEnd"/>
      <w:r w:rsidRPr="00FA27FB">
        <w:rPr>
          <w:b/>
          <w:sz w:val="20"/>
          <w:szCs w:val="20"/>
          <w:u w:val="single"/>
        </w:rPr>
        <w:t>. XVI:35 (průběh sonátového cyklu)</w:t>
      </w:r>
    </w:p>
    <w:p w:rsidR="002B4EF0" w:rsidRPr="00FA27FB" w:rsidRDefault="002B4EF0" w:rsidP="002B4EF0">
      <w:pPr>
        <w:pStyle w:val="Odstavecseseznamem"/>
        <w:numPr>
          <w:ilvl w:val="0"/>
          <w:numId w:val="2"/>
        </w:numPr>
        <w:spacing w:after="0" w:line="257" w:lineRule="auto"/>
        <w:ind w:left="714" w:hanging="357"/>
        <w:jc w:val="both"/>
        <w:rPr>
          <w:sz w:val="20"/>
          <w:szCs w:val="20"/>
        </w:rPr>
      </w:pPr>
      <w:r w:rsidRPr="00FA27FB">
        <w:rPr>
          <w:sz w:val="20"/>
          <w:szCs w:val="20"/>
        </w:rPr>
        <w:t xml:space="preserve">Obsahuje </w:t>
      </w:r>
      <w:r w:rsidRPr="00FA27FB">
        <w:rPr>
          <w:b/>
          <w:sz w:val="20"/>
          <w:szCs w:val="20"/>
        </w:rPr>
        <w:t>pouze 3 věty</w:t>
      </w:r>
    </w:p>
    <w:p w:rsidR="002B4EF0" w:rsidRPr="00FA27FB" w:rsidRDefault="002B4EF0" w:rsidP="002B4EF0">
      <w:pPr>
        <w:pStyle w:val="Odstavecseseznamem"/>
        <w:numPr>
          <w:ilvl w:val="0"/>
          <w:numId w:val="2"/>
        </w:numPr>
        <w:spacing w:after="0" w:line="257" w:lineRule="auto"/>
        <w:ind w:left="714" w:hanging="357"/>
        <w:jc w:val="both"/>
        <w:rPr>
          <w:sz w:val="20"/>
          <w:szCs w:val="20"/>
        </w:rPr>
      </w:pPr>
      <w:r w:rsidRPr="00FA27FB">
        <w:rPr>
          <w:sz w:val="20"/>
          <w:szCs w:val="20"/>
        </w:rPr>
        <w:t>Je vynechána vnitřní taneční věta</w:t>
      </w:r>
    </w:p>
    <w:p w:rsidR="002B4EF0" w:rsidRPr="00FA27FB" w:rsidRDefault="002B4EF0" w:rsidP="002B4EF0">
      <w:pPr>
        <w:pStyle w:val="Odstavecseseznamem"/>
        <w:numPr>
          <w:ilvl w:val="0"/>
          <w:numId w:val="2"/>
        </w:numPr>
        <w:spacing w:after="0" w:line="257" w:lineRule="auto"/>
        <w:ind w:left="714" w:hanging="357"/>
        <w:jc w:val="both"/>
        <w:rPr>
          <w:sz w:val="20"/>
          <w:szCs w:val="20"/>
        </w:rPr>
      </w:pPr>
      <w:r w:rsidRPr="00FA27FB">
        <w:rPr>
          <w:sz w:val="20"/>
          <w:szCs w:val="20"/>
        </w:rPr>
        <w:t xml:space="preserve">1. věta </w:t>
      </w:r>
      <w:r w:rsidRPr="00FA27FB">
        <w:rPr>
          <w:i/>
          <w:sz w:val="20"/>
          <w:szCs w:val="20"/>
        </w:rPr>
        <w:t>Allegro con brio</w:t>
      </w:r>
      <w:r w:rsidRPr="00FA27FB">
        <w:rPr>
          <w:sz w:val="20"/>
          <w:szCs w:val="20"/>
        </w:rPr>
        <w:t xml:space="preserve"> – rychlá, sonátová forma (C dur)</w:t>
      </w:r>
    </w:p>
    <w:p w:rsidR="002B4EF0" w:rsidRPr="00FA27FB" w:rsidRDefault="002B4EF0" w:rsidP="002B4EF0">
      <w:pPr>
        <w:pStyle w:val="Odstavecseseznamem"/>
        <w:numPr>
          <w:ilvl w:val="0"/>
          <w:numId w:val="2"/>
        </w:numPr>
        <w:spacing w:after="0" w:line="257" w:lineRule="auto"/>
        <w:ind w:left="714" w:hanging="357"/>
        <w:jc w:val="both"/>
        <w:rPr>
          <w:sz w:val="20"/>
          <w:szCs w:val="20"/>
        </w:rPr>
      </w:pPr>
      <w:r w:rsidRPr="00FA27FB">
        <w:rPr>
          <w:sz w:val="20"/>
          <w:szCs w:val="20"/>
        </w:rPr>
        <w:t xml:space="preserve">2. věta </w:t>
      </w:r>
      <w:r w:rsidRPr="00FA27FB">
        <w:rPr>
          <w:i/>
          <w:sz w:val="20"/>
          <w:szCs w:val="20"/>
        </w:rPr>
        <w:t>Adagio</w:t>
      </w:r>
      <w:r w:rsidRPr="00FA27FB">
        <w:rPr>
          <w:sz w:val="20"/>
          <w:szCs w:val="20"/>
        </w:rPr>
        <w:t xml:space="preserve"> – pomalá, sonátová forma s krátkým provedením a zlomkovou reprízou (</w:t>
      </w:r>
      <w:proofErr w:type="spellStart"/>
      <w:r w:rsidRPr="00FA27FB">
        <w:rPr>
          <w:sz w:val="20"/>
          <w:szCs w:val="20"/>
        </w:rPr>
        <w:t>abkxbk</w:t>
      </w:r>
      <w:proofErr w:type="spellEnd"/>
      <w:r w:rsidRPr="00FA27FB">
        <w:rPr>
          <w:sz w:val="20"/>
          <w:szCs w:val="20"/>
        </w:rPr>
        <w:t>) (F dur)</w:t>
      </w:r>
    </w:p>
    <w:p w:rsidR="002B4EF0" w:rsidRPr="00FA27FB" w:rsidRDefault="002B4EF0" w:rsidP="002B4EF0">
      <w:pPr>
        <w:pStyle w:val="Odstavecseseznamem"/>
        <w:numPr>
          <w:ilvl w:val="0"/>
          <w:numId w:val="2"/>
        </w:numPr>
        <w:spacing w:after="120" w:line="257" w:lineRule="auto"/>
        <w:ind w:left="714" w:hanging="357"/>
        <w:jc w:val="both"/>
        <w:rPr>
          <w:sz w:val="20"/>
          <w:szCs w:val="20"/>
        </w:rPr>
      </w:pPr>
      <w:r w:rsidRPr="00FA27FB">
        <w:rPr>
          <w:sz w:val="20"/>
          <w:szCs w:val="20"/>
        </w:rPr>
        <w:t xml:space="preserve">3. věta </w:t>
      </w:r>
      <w:r w:rsidRPr="00FA27FB">
        <w:rPr>
          <w:i/>
          <w:sz w:val="20"/>
          <w:szCs w:val="20"/>
        </w:rPr>
        <w:t>Allegro</w:t>
      </w:r>
      <w:r w:rsidRPr="00FA27FB">
        <w:rPr>
          <w:sz w:val="20"/>
          <w:szCs w:val="20"/>
        </w:rPr>
        <w:t xml:space="preserve"> – rychlá, velké rondo zúžené (</w:t>
      </w:r>
      <w:proofErr w:type="spellStart"/>
      <w:r w:rsidRPr="00FA27FB">
        <w:rPr>
          <w:sz w:val="20"/>
          <w:szCs w:val="20"/>
        </w:rPr>
        <w:t>ABakCAk</w:t>
      </w:r>
      <w:proofErr w:type="spellEnd"/>
      <w:r w:rsidRPr="00FA27FB">
        <w:rPr>
          <w:sz w:val="20"/>
          <w:szCs w:val="20"/>
        </w:rPr>
        <w:t>) (C dur)</w:t>
      </w:r>
    </w:p>
    <w:p w:rsidR="00D86B23" w:rsidRDefault="00D86B23" w:rsidP="002B4EF0">
      <w:pPr>
        <w:spacing w:after="120"/>
        <w:jc w:val="both"/>
        <w:rPr>
          <w:b/>
          <w:sz w:val="24"/>
          <w:u w:val="single"/>
        </w:rPr>
      </w:pPr>
    </w:p>
    <w:p w:rsidR="002B4EF0" w:rsidRPr="007A094C" w:rsidRDefault="002B4EF0" w:rsidP="002B4EF0">
      <w:pPr>
        <w:spacing w:after="120"/>
        <w:jc w:val="both"/>
        <w:rPr>
          <w:szCs w:val="24"/>
          <w:u w:val="single"/>
        </w:rPr>
      </w:pPr>
      <w:r w:rsidRPr="007A094C">
        <w:rPr>
          <w:b/>
          <w:sz w:val="24"/>
          <w:u w:val="single"/>
        </w:rPr>
        <w:t xml:space="preserve">Rozbor 1. věty </w:t>
      </w:r>
      <w:r w:rsidRPr="007A094C">
        <w:rPr>
          <w:b/>
          <w:i/>
          <w:sz w:val="24"/>
          <w:u w:val="single"/>
        </w:rPr>
        <w:t>Allegro</w:t>
      </w:r>
      <w:r>
        <w:rPr>
          <w:b/>
          <w:i/>
          <w:sz w:val="24"/>
          <w:u w:val="single"/>
        </w:rPr>
        <w:t xml:space="preserve"> con brio</w:t>
      </w:r>
    </w:p>
    <w:p w:rsidR="002B4EF0" w:rsidRPr="00143EB4" w:rsidRDefault="002B4EF0" w:rsidP="002B4EF0">
      <w:pPr>
        <w:spacing w:before="240" w:after="240" w:line="240" w:lineRule="auto"/>
        <w:jc w:val="both"/>
        <w:rPr>
          <w:sz w:val="20"/>
          <w:szCs w:val="24"/>
        </w:rPr>
      </w:pPr>
      <w:r w:rsidRPr="007F15BB">
        <w:rPr>
          <w:b/>
          <w:sz w:val="24"/>
          <w:szCs w:val="24"/>
          <w:u w:val="single"/>
        </w:rPr>
        <w:t>Sonátová forma</w:t>
      </w:r>
      <w:r>
        <w:rPr>
          <w:b/>
          <w:sz w:val="20"/>
          <w:szCs w:val="24"/>
          <w:u w:val="single"/>
        </w:rPr>
        <w:t xml:space="preserve"> </w:t>
      </w:r>
      <w:r>
        <w:rPr>
          <w:sz w:val="20"/>
          <w:szCs w:val="24"/>
        </w:rPr>
        <w:t xml:space="preserve">(viz </w:t>
      </w:r>
      <w:r w:rsidR="007F15BB">
        <w:rPr>
          <w:sz w:val="20"/>
          <w:szCs w:val="24"/>
        </w:rPr>
        <w:t>MO</w:t>
      </w:r>
      <w:r>
        <w:rPr>
          <w:sz w:val="20"/>
          <w:szCs w:val="24"/>
        </w:rPr>
        <w:t xml:space="preserve"> č. 8) </w:t>
      </w:r>
      <w:r w:rsidRPr="00ED0CE0">
        <w:rPr>
          <w:b/>
          <w:sz w:val="20"/>
        </w:rPr>
        <w:t xml:space="preserve">Sonátová forma </w:t>
      </w:r>
      <w:r w:rsidRPr="00ED0CE0">
        <w:rPr>
          <w:sz w:val="20"/>
          <w:szCs w:val="20"/>
        </w:rPr>
        <w:t>je stavebně nejvyspělejší a nejkomplikovanější formou hudebního klasicismu a romantismu.</w:t>
      </w:r>
      <w:r w:rsidRPr="00ED0CE0">
        <w:rPr>
          <w:b/>
          <w:sz w:val="20"/>
        </w:rPr>
        <w:t xml:space="preserve"> Skládá se </w:t>
      </w:r>
      <w:r>
        <w:rPr>
          <w:b/>
          <w:sz w:val="20"/>
        </w:rPr>
        <w:t>obvykle ze</w:t>
      </w:r>
      <w:r w:rsidRPr="00ED0CE0">
        <w:rPr>
          <w:b/>
          <w:sz w:val="20"/>
        </w:rPr>
        <w:t xml:space="preserve"> tří dílů – expozice, provedení, repríza </w:t>
      </w:r>
      <w:r w:rsidRPr="00ED0CE0">
        <w:rPr>
          <w:sz w:val="20"/>
        </w:rPr>
        <w:t>(u Beethovena a</w:t>
      </w:r>
      <w:r>
        <w:rPr>
          <w:sz w:val="20"/>
        </w:rPr>
        <w:t xml:space="preserve"> dále</w:t>
      </w:r>
      <w:r w:rsidRPr="00ED0CE0">
        <w:rPr>
          <w:sz w:val="20"/>
        </w:rPr>
        <w:t xml:space="preserve"> v romantismu se můžeme setkat</w:t>
      </w:r>
      <w:r>
        <w:rPr>
          <w:sz w:val="20"/>
        </w:rPr>
        <w:t xml:space="preserve"> také </w:t>
      </w:r>
      <w:r w:rsidRPr="00ED0CE0">
        <w:rPr>
          <w:sz w:val="20"/>
        </w:rPr>
        <w:t>se čtyř až pětidílnou sonátovou formou – 2 provedení, 2 reprízy).</w:t>
      </w:r>
    </w:p>
    <w:p w:rsidR="002B4EF0" w:rsidRPr="002B4EF0" w:rsidRDefault="002B4EF0" w:rsidP="002B4EF0">
      <w:pPr>
        <w:spacing w:before="240" w:line="240" w:lineRule="auto"/>
        <w:jc w:val="both"/>
        <w:rPr>
          <w:b/>
          <w:sz w:val="20"/>
          <w:szCs w:val="20"/>
        </w:rPr>
      </w:pPr>
      <w:r w:rsidRPr="002B4EF0">
        <w:rPr>
          <w:b/>
          <w:sz w:val="20"/>
          <w:szCs w:val="20"/>
        </w:rPr>
        <w:t xml:space="preserve">Formální schéma: |: a </w:t>
      </w:r>
      <w:proofErr w:type="spellStart"/>
      <w:r w:rsidRPr="002B4EF0">
        <w:rPr>
          <w:b/>
          <w:sz w:val="20"/>
          <w:szCs w:val="20"/>
        </w:rPr>
        <w:t>a</w:t>
      </w:r>
      <w:proofErr w:type="spellEnd"/>
      <w:r w:rsidRPr="002B4EF0">
        <w:rPr>
          <w:b/>
          <w:sz w:val="20"/>
          <w:szCs w:val="20"/>
        </w:rPr>
        <w:t>´ m</w:t>
      </w:r>
      <w:r w:rsidRPr="002B4EF0">
        <w:rPr>
          <w:b/>
          <w:sz w:val="20"/>
          <w:szCs w:val="20"/>
          <w:vertAlign w:val="superscript"/>
        </w:rPr>
        <w:t>1</w:t>
      </w:r>
      <w:r w:rsidRPr="002B4EF0">
        <w:rPr>
          <w:b/>
          <w:sz w:val="20"/>
          <w:szCs w:val="20"/>
        </w:rPr>
        <w:t xml:space="preserve"> m</w:t>
      </w:r>
      <w:r w:rsidRPr="002B4EF0">
        <w:rPr>
          <w:b/>
          <w:sz w:val="20"/>
          <w:szCs w:val="20"/>
          <w:vertAlign w:val="superscript"/>
        </w:rPr>
        <w:t>2</w:t>
      </w:r>
      <w:r w:rsidRPr="002B4EF0">
        <w:rPr>
          <w:b/>
          <w:sz w:val="20"/>
          <w:szCs w:val="20"/>
        </w:rPr>
        <w:t xml:space="preserve"> b m</w:t>
      </w:r>
      <w:r w:rsidRPr="002B4EF0">
        <w:rPr>
          <w:b/>
          <w:sz w:val="20"/>
          <w:szCs w:val="20"/>
          <w:vertAlign w:val="superscript"/>
        </w:rPr>
        <w:t xml:space="preserve"> </w:t>
      </w:r>
      <w:r w:rsidRPr="002B4EF0">
        <w:rPr>
          <w:b/>
          <w:sz w:val="20"/>
          <w:szCs w:val="20"/>
        </w:rPr>
        <w:t>k :| X a m b m K</w:t>
      </w:r>
    </w:p>
    <w:p w:rsidR="002B4EF0" w:rsidRPr="002B4EF0" w:rsidRDefault="002B4EF0" w:rsidP="002B4EF0">
      <w:pPr>
        <w:spacing w:before="240" w:line="240" w:lineRule="auto"/>
        <w:jc w:val="both"/>
        <w:rPr>
          <w:sz w:val="20"/>
          <w:szCs w:val="20"/>
        </w:rPr>
      </w:pPr>
      <w:r w:rsidRPr="002B4EF0">
        <w:rPr>
          <w:b/>
          <w:sz w:val="20"/>
          <w:szCs w:val="20"/>
        </w:rPr>
        <w:t>Tonální plán: expozice</w:t>
      </w:r>
      <w:r w:rsidRPr="002B4EF0">
        <w:rPr>
          <w:sz w:val="20"/>
          <w:szCs w:val="20"/>
        </w:rPr>
        <w:t xml:space="preserve"> (hl. tónina C dur, vedl. tónina G dur), </w:t>
      </w:r>
      <w:r w:rsidRPr="002B4EF0">
        <w:rPr>
          <w:b/>
          <w:sz w:val="20"/>
          <w:szCs w:val="20"/>
        </w:rPr>
        <w:t>provedení</w:t>
      </w:r>
      <w:r w:rsidRPr="002B4EF0">
        <w:rPr>
          <w:sz w:val="20"/>
          <w:szCs w:val="20"/>
        </w:rPr>
        <w:t xml:space="preserve"> (různé tóniny: C dur, a moll, </w:t>
      </w:r>
      <w:r w:rsidRPr="002B4EF0">
        <w:rPr>
          <w:sz w:val="20"/>
          <w:szCs w:val="20"/>
        </w:rPr>
        <w:br/>
        <w:t xml:space="preserve">F dur, a moll, d moll apod.), </w:t>
      </w:r>
      <w:r w:rsidRPr="002B4EF0">
        <w:rPr>
          <w:b/>
          <w:sz w:val="20"/>
          <w:szCs w:val="20"/>
        </w:rPr>
        <w:t>repríza</w:t>
      </w:r>
      <w:r w:rsidRPr="002B4EF0">
        <w:rPr>
          <w:sz w:val="20"/>
          <w:szCs w:val="20"/>
        </w:rPr>
        <w:t xml:space="preserve"> (v hl. tónině C dur).</w:t>
      </w:r>
    </w:p>
    <w:p w:rsidR="002B4EF0" w:rsidRPr="002B4EF0" w:rsidRDefault="002B4EF0" w:rsidP="002B4EF0">
      <w:pPr>
        <w:spacing w:before="240" w:line="240" w:lineRule="auto"/>
        <w:jc w:val="both"/>
        <w:rPr>
          <w:b/>
          <w:sz w:val="20"/>
          <w:szCs w:val="20"/>
        </w:rPr>
      </w:pPr>
      <w:r w:rsidRPr="002B4EF0">
        <w:rPr>
          <w:b/>
          <w:sz w:val="20"/>
          <w:szCs w:val="20"/>
        </w:rPr>
        <w:t xml:space="preserve">Expozice </w:t>
      </w:r>
      <w:r w:rsidRPr="007F15BB">
        <w:rPr>
          <w:sz w:val="20"/>
          <w:szCs w:val="20"/>
        </w:rPr>
        <w:t>(str. 44–45)</w:t>
      </w:r>
    </w:p>
    <w:p w:rsidR="002B4EF0" w:rsidRPr="002B4EF0" w:rsidRDefault="002B4EF0" w:rsidP="002B4EF0">
      <w:pPr>
        <w:spacing w:before="240" w:line="240" w:lineRule="auto"/>
        <w:jc w:val="both"/>
        <w:rPr>
          <w:b/>
          <w:sz w:val="20"/>
          <w:szCs w:val="20"/>
          <w:u w:val="single"/>
        </w:rPr>
      </w:pPr>
      <w:r w:rsidRPr="002B4EF0">
        <w:rPr>
          <w:b/>
          <w:sz w:val="20"/>
          <w:szCs w:val="20"/>
          <w:u w:val="single"/>
        </w:rPr>
        <w:t>Oblast hlavního tématu</w:t>
      </w:r>
      <w:r w:rsidRPr="002B4EF0">
        <w:rPr>
          <w:b/>
          <w:sz w:val="20"/>
          <w:szCs w:val="20"/>
        </w:rPr>
        <w:t xml:space="preserve"> </w:t>
      </w:r>
      <w:r w:rsidRPr="007F15BB">
        <w:rPr>
          <w:sz w:val="20"/>
          <w:szCs w:val="20"/>
        </w:rPr>
        <w:t>(</w:t>
      </w:r>
      <w:r w:rsidR="009F1B24">
        <w:rPr>
          <w:sz w:val="20"/>
          <w:szCs w:val="20"/>
        </w:rPr>
        <w:t xml:space="preserve">str. 44 – </w:t>
      </w:r>
      <w:r w:rsidRPr="007F15BB">
        <w:rPr>
          <w:sz w:val="20"/>
          <w:szCs w:val="20"/>
        </w:rPr>
        <w:t>str. 45</w:t>
      </w:r>
      <w:r w:rsidR="009F1B24">
        <w:rPr>
          <w:sz w:val="20"/>
          <w:szCs w:val="20"/>
        </w:rPr>
        <w:t xml:space="preserve">, </w:t>
      </w:r>
      <w:r w:rsidR="009F1B24" w:rsidRPr="007F15BB">
        <w:rPr>
          <w:sz w:val="20"/>
          <w:szCs w:val="20"/>
        </w:rPr>
        <w:t>1. řádek</w:t>
      </w:r>
      <w:r w:rsidRPr="007F15BB">
        <w:rPr>
          <w:sz w:val="20"/>
          <w:szCs w:val="20"/>
        </w:rPr>
        <w:t>)</w:t>
      </w:r>
    </w:p>
    <w:p w:rsidR="002B4EF0" w:rsidRPr="00D86B23" w:rsidRDefault="002B4EF0" w:rsidP="00D86B23">
      <w:pPr>
        <w:pStyle w:val="Odstavecseseznamem"/>
        <w:numPr>
          <w:ilvl w:val="0"/>
          <w:numId w:val="6"/>
        </w:numPr>
        <w:spacing w:after="120" w:line="240" w:lineRule="auto"/>
        <w:ind w:left="714" w:hanging="357"/>
        <w:jc w:val="both"/>
        <w:rPr>
          <w:sz w:val="20"/>
          <w:szCs w:val="20"/>
        </w:rPr>
      </w:pPr>
      <w:r w:rsidRPr="002B4EF0">
        <w:rPr>
          <w:sz w:val="20"/>
          <w:szCs w:val="20"/>
        </w:rPr>
        <w:t xml:space="preserve">Oproti běžnému standardu je v této větě </w:t>
      </w:r>
      <w:r w:rsidRPr="002B4EF0">
        <w:rPr>
          <w:b/>
          <w:sz w:val="20"/>
          <w:szCs w:val="20"/>
        </w:rPr>
        <w:t>hlavní téma (mužské)</w:t>
      </w:r>
      <w:r w:rsidRPr="002B4EF0">
        <w:rPr>
          <w:sz w:val="20"/>
          <w:szCs w:val="20"/>
        </w:rPr>
        <w:t xml:space="preserve"> ve formě </w:t>
      </w:r>
      <w:r w:rsidRPr="002B4EF0">
        <w:rPr>
          <w:b/>
          <w:sz w:val="20"/>
          <w:szCs w:val="20"/>
        </w:rPr>
        <w:t>symetrické</w:t>
      </w:r>
      <w:r w:rsidRPr="002B4EF0">
        <w:rPr>
          <w:sz w:val="20"/>
          <w:szCs w:val="20"/>
        </w:rPr>
        <w:t xml:space="preserve"> periody (4 takty </w:t>
      </w:r>
      <w:r w:rsidRPr="00D86B23">
        <w:rPr>
          <w:sz w:val="20"/>
          <w:szCs w:val="20"/>
        </w:rPr>
        <w:t>předvětí + 4 takty závětí).</w:t>
      </w:r>
    </w:p>
    <w:p w:rsidR="002B4EF0" w:rsidRPr="00D86B23" w:rsidRDefault="002B4EF0" w:rsidP="002B4EF0">
      <w:pPr>
        <w:pStyle w:val="Odstavecseseznamem"/>
        <w:numPr>
          <w:ilvl w:val="0"/>
          <w:numId w:val="6"/>
        </w:numPr>
        <w:spacing w:before="240" w:line="240" w:lineRule="auto"/>
        <w:jc w:val="both"/>
        <w:rPr>
          <w:sz w:val="20"/>
          <w:szCs w:val="20"/>
        </w:rPr>
      </w:pPr>
      <w:r w:rsidRPr="00D86B23">
        <w:rPr>
          <w:sz w:val="20"/>
          <w:szCs w:val="20"/>
        </w:rPr>
        <w:t>Hlavní téma je následně zopakováno s variační obměnou (triolové figury v levé ruce + drobné změny v melodii).</w:t>
      </w:r>
    </w:p>
    <w:p w:rsidR="002B4EF0" w:rsidRPr="00D86B23" w:rsidRDefault="002B4EF0" w:rsidP="002B4EF0">
      <w:pPr>
        <w:pStyle w:val="Odstavecseseznamem"/>
        <w:numPr>
          <w:ilvl w:val="0"/>
          <w:numId w:val="6"/>
        </w:numPr>
        <w:spacing w:before="240" w:line="240" w:lineRule="auto"/>
        <w:jc w:val="both"/>
        <w:rPr>
          <w:sz w:val="20"/>
          <w:szCs w:val="20"/>
        </w:rPr>
      </w:pPr>
      <w:r w:rsidRPr="00D86B23">
        <w:rPr>
          <w:b/>
          <w:sz w:val="20"/>
          <w:szCs w:val="20"/>
        </w:rPr>
        <w:t>Na 4. řádku</w:t>
      </w:r>
      <w:r w:rsidRPr="00D86B23">
        <w:rPr>
          <w:sz w:val="20"/>
          <w:szCs w:val="20"/>
        </w:rPr>
        <w:t xml:space="preserve"> –  ve 2. taktu se objevuje </w:t>
      </w:r>
      <w:r w:rsidRPr="00D86B23">
        <w:rPr>
          <w:b/>
          <w:sz w:val="20"/>
          <w:szCs w:val="20"/>
        </w:rPr>
        <w:t>evoluční mezivěta</w:t>
      </w:r>
      <w:r w:rsidRPr="00D86B23">
        <w:rPr>
          <w:sz w:val="20"/>
          <w:szCs w:val="20"/>
        </w:rPr>
        <w:t xml:space="preserve"> (obsahuje </w:t>
      </w:r>
      <w:proofErr w:type="spellStart"/>
      <w:r w:rsidRPr="00D86B23">
        <w:rPr>
          <w:b/>
          <w:sz w:val="20"/>
          <w:szCs w:val="20"/>
        </w:rPr>
        <w:t>mimotonální</w:t>
      </w:r>
      <w:proofErr w:type="spellEnd"/>
      <w:r w:rsidRPr="00D86B23">
        <w:rPr>
          <w:b/>
          <w:sz w:val="20"/>
          <w:szCs w:val="20"/>
        </w:rPr>
        <w:t xml:space="preserve"> D</w:t>
      </w:r>
      <w:r w:rsidRPr="00D86B23">
        <w:rPr>
          <w:b/>
          <w:sz w:val="20"/>
          <w:szCs w:val="20"/>
          <w:vertAlign w:val="superscript"/>
        </w:rPr>
        <w:t>7</w:t>
      </w:r>
      <w:r w:rsidRPr="00D86B23">
        <w:rPr>
          <w:sz w:val="20"/>
          <w:szCs w:val="20"/>
        </w:rPr>
        <w:t xml:space="preserve"> (c-e-g-b) k subdominantě (f-a-c) </w:t>
      </w:r>
    </w:p>
    <w:p w:rsidR="002B4EF0" w:rsidRPr="00D86B23" w:rsidRDefault="002B4EF0" w:rsidP="002B4EF0">
      <w:pPr>
        <w:pStyle w:val="Odstavecseseznamem"/>
        <w:numPr>
          <w:ilvl w:val="0"/>
          <w:numId w:val="6"/>
        </w:numPr>
        <w:spacing w:before="240" w:after="120" w:line="240" w:lineRule="auto"/>
        <w:ind w:left="714" w:hanging="357"/>
        <w:jc w:val="both"/>
        <w:rPr>
          <w:sz w:val="20"/>
          <w:szCs w:val="20"/>
        </w:rPr>
      </w:pPr>
      <w:r w:rsidRPr="00D86B23">
        <w:rPr>
          <w:b/>
          <w:sz w:val="20"/>
          <w:szCs w:val="20"/>
        </w:rPr>
        <w:t>Od 5. řádku</w:t>
      </w:r>
      <w:r w:rsidRPr="00D86B23">
        <w:rPr>
          <w:sz w:val="20"/>
          <w:szCs w:val="20"/>
        </w:rPr>
        <w:t xml:space="preserve"> následuje </w:t>
      </w:r>
      <w:r w:rsidRPr="00D86B23">
        <w:rPr>
          <w:b/>
          <w:sz w:val="20"/>
          <w:szCs w:val="20"/>
        </w:rPr>
        <w:t xml:space="preserve">epizodní </w:t>
      </w:r>
      <w:r w:rsidRPr="00D86B23">
        <w:rPr>
          <w:sz w:val="20"/>
          <w:szCs w:val="20"/>
        </w:rPr>
        <w:t>(obsahuje novou myšlenku)</w:t>
      </w:r>
      <w:r w:rsidRPr="00D86B23">
        <w:rPr>
          <w:b/>
          <w:sz w:val="20"/>
          <w:szCs w:val="20"/>
        </w:rPr>
        <w:t xml:space="preserve"> a modulační mezivěta</w:t>
      </w:r>
      <w:r w:rsidRPr="00D86B23">
        <w:rPr>
          <w:sz w:val="20"/>
          <w:szCs w:val="20"/>
        </w:rPr>
        <w:t xml:space="preserve"> (moduluje do vedlejší tóniny G dur – </w:t>
      </w:r>
      <w:r w:rsidRPr="00D86B23">
        <w:rPr>
          <w:b/>
          <w:sz w:val="20"/>
          <w:szCs w:val="20"/>
        </w:rPr>
        <w:t>T</w:t>
      </w:r>
      <w:r w:rsidRPr="00D86B23">
        <w:rPr>
          <w:sz w:val="20"/>
          <w:szCs w:val="20"/>
        </w:rPr>
        <w:t xml:space="preserve"> z C dur (akord c-e-g) se přehodnotí za </w:t>
      </w:r>
      <w:r w:rsidRPr="00D86B23">
        <w:rPr>
          <w:b/>
          <w:sz w:val="20"/>
          <w:szCs w:val="20"/>
        </w:rPr>
        <w:t>S</w:t>
      </w:r>
      <w:r w:rsidRPr="00D86B23">
        <w:rPr>
          <w:sz w:val="20"/>
          <w:szCs w:val="20"/>
        </w:rPr>
        <w:t xml:space="preserve"> v G dur – je zde uplatněna </w:t>
      </w:r>
      <w:r w:rsidRPr="00D86B23">
        <w:rPr>
          <w:b/>
          <w:sz w:val="20"/>
          <w:szCs w:val="20"/>
        </w:rPr>
        <w:t>diatonická modulace</w:t>
      </w:r>
      <w:r w:rsidRPr="00D86B23">
        <w:rPr>
          <w:sz w:val="20"/>
          <w:szCs w:val="20"/>
        </w:rPr>
        <w:t>).</w:t>
      </w:r>
    </w:p>
    <w:p w:rsidR="002B4EF0" w:rsidRPr="00D86B23" w:rsidRDefault="002B4EF0">
      <w:pPr>
        <w:rPr>
          <w:sz w:val="20"/>
          <w:szCs w:val="20"/>
          <w:u w:val="single"/>
        </w:rPr>
      </w:pPr>
      <w:r w:rsidRPr="00D86B23">
        <w:rPr>
          <w:sz w:val="20"/>
          <w:szCs w:val="20"/>
          <w:u w:val="single"/>
        </w:rPr>
        <w:br w:type="page"/>
      </w:r>
    </w:p>
    <w:p w:rsidR="002B4EF0" w:rsidRPr="00235E49" w:rsidRDefault="002B4EF0" w:rsidP="002B4EF0">
      <w:pPr>
        <w:spacing w:before="240" w:line="240" w:lineRule="auto"/>
        <w:jc w:val="both"/>
        <w:rPr>
          <w:sz w:val="20"/>
          <w:u w:val="single"/>
        </w:rPr>
      </w:pPr>
      <w:r w:rsidRPr="005D3284">
        <w:rPr>
          <w:b/>
          <w:sz w:val="24"/>
          <w:szCs w:val="24"/>
          <w:u w:val="single"/>
        </w:rPr>
        <w:lastRenderedPageBreak/>
        <w:t>Harmonický rozbor</w:t>
      </w:r>
      <w:r w:rsidRPr="00D86B23">
        <w:rPr>
          <w:sz w:val="20"/>
        </w:rPr>
        <w:t xml:space="preserve"> (prvních 8 taktů)</w:t>
      </w:r>
    </w:p>
    <w:p w:rsidR="002B4EF0" w:rsidRPr="00D07E0D" w:rsidRDefault="002B4EF0" w:rsidP="002B4EF0">
      <w:pPr>
        <w:spacing w:before="240" w:line="240" w:lineRule="auto"/>
        <w:jc w:val="both"/>
        <w:rPr>
          <w:b/>
          <w:sz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5071AA" wp14:editId="6B255774">
                <wp:simplePos x="0" y="0"/>
                <wp:positionH relativeFrom="column">
                  <wp:posOffset>4929505</wp:posOffset>
                </wp:positionH>
                <wp:positionV relativeFrom="paragraph">
                  <wp:posOffset>221615</wp:posOffset>
                </wp:positionV>
                <wp:extent cx="133350" cy="285750"/>
                <wp:effectExtent l="38100" t="38100" r="19050" b="19050"/>
                <wp:wrapNone/>
                <wp:docPr id="13" name="Přímá spojnice se šipko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285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CDF2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3" o:spid="_x0000_s1026" type="#_x0000_t32" style="position:absolute;margin-left:388.15pt;margin-top:17.45pt;width:10.5pt;height:22.5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" strokecolor="#c00000" strokeweight=".5pt">
                <v:stroke endarrow="block" joinstyle="miter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98EF09" wp14:editId="1016E358">
                <wp:simplePos x="0" y="0"/>
                <wp:positionH relativeFrom="column">
                  <wp:posOffset>1262379</wp:posOffset>
                </wp:positionH>
                <wp:positionV relativeFrom="paragraph">
                  <wp:posOffset>212089</wp:posOffset>
                </wp:positionV>
                <wp:extent cx="45719" cy="180975"/>
                <wp:effectExtent l="38100" t="38100" r="50165" b="28575"/>
                <wp:wrapNone/>
                <wp:docPr id="9" name="Přímá spojnice se šipko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AE1525" id="Přímá spojnice se šipkou 9" o:spid="_x0000_s1026" type="#_x0000_t32" style="position:absolute;margin-left:99.4pt;margin-top:16.7pt;width:3.6pt;height:14.2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" strokecolor="#c00000" strokeweight=".5pt">
                <v:stroke endarrow="block" joinstyle="miter"/>
              </v:shape>
            </w:pict>
          </mc:Fallback>
        </mc:AlternateContent>
      </w:r>
      <w:r w:rsidRPr="00A73D86">
        <w:rPr>
          <w:b/>
        </w:rPr>
        <w:t xml:space="preserve">Mel. </w:t>
      </w:r>
      <w:proofErr w:type="gramStart"/>
      <w:r>
        <w:rPr>
          <w:b/>
        </w:rPr>
        <w:t>t</w:t>
      </w:r>
      <w:r w:rsidRPr="00A73D86">
        <w:rPr>
          <w:b/>
        </w:rPr>
        <w:t>óny:</w:t>
      </w:r>
      <w:r>
        <w:rPr>
          <w:b/>
        </w:rPr>
        <w:t xml:space="preserve">   </w:t>
      </w:r>
      <w:proofErr w:type="gramEnd"/>
      <w:r>
        <w:rPr>
          <w:b/>
        </w:rPr>
        <w:t xml:space="preserve">         </w:t>
      </w:r>
      <w:r>
        <w:rPr>
          <w:b/>
          <w:sz w:val="20"/>
        </w:rPr>
        <w:t>volně nastupující střídavý tón                                                              střídavý tón opuštěný</w:t>
      </w:r>
    </w:p>
    <w:p w:rsidR="002B4EF0" w:rsidRDefault="002B4EF0" w:rsidP="002B4EF0">
      <w:pPr>
        <w:spacing w:before="240" w:line="240" w:lineRule="auto"/>
        <w:jc w:val="both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91C6DDA" wp14:editId="32AF1797">
                <wp:simplePos x="0" y="0"/>
                <wp:positionH relativeFrom="column">
                  <wp:posOffset>4967605</wp:posOffset>
                </wp:positionH>
                <wp:positionV relativeFrom="paragraph">
                  <wp:posOffset>165100</wp:posOffset>
                </wp:positionV>
                <wp:extent cx="142875" cy="123825"/>
                <wp:effectExtent l="0" t="0" r="28575" b="28575"/>
                <wp:wrapNone/>
                <wp:docPr id="11" name="Ová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38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6A7735" id="Ovál 11" o:spid="_x0000_s1026" style="position:absolute;margin-left:391.15pt;margin-top:13pt;width:11.25pt;height:9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" filled="f" strokecolor="#c0000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28DC11" wp14:editId="748F3457">
                <wp:simplePos x="0" y="0"/>
                <wp:positionH relativeFrom="column">
                  <wp:posOffset>1205230</wp:posOffset>
                </wp:positionH>
                <wp:positionV relativeFrom="paragraph">
                  <wp:posOffset>50800</wp:posOffset>
                </wp:positionV>
                <wp:extent cx="142875" cy="161925"/>
                <wp:effectExtent l="0" t="0" r="28575" b="28575"/>
                <wp:wrapNone/>
                <wp:docPr id="7" name="Ová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61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76258E" id="Ovál 7" o:spid="_x0000_s1026" style="position:absolute;margin-left:94.9pt;margin-top:4pt;width:11.2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" filled="f" strokecolor="#c00000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4D7E857" wp14:editId="59F93063">
            <wp:simplePos x="0" y="0"/>
            <wp:positionH relativeFrom="column">
              <wp:posOffset>-147320</wp:posOffset>
            </wp:positionH>
            <wp:positionV relativeFrom="paragraph">
              <wp:posOffset>50800</wp:posOffset>
            </wp:positionV>
            <wp:extent cx="5303520" cy="9620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36" t="2156" b="54296"/>
                    <a:stretch/>
                  </pic:blipFill>
                  <pic:spPr bwMode="auto">
                    <a:xfrm>
                      <a:off x="0" y="0"/>
                      <a:ext cx="5303520" cy="962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4EF0" w:rsidRDefault="002B4EF0" w:rsidP="002B4EF0">
      <w:pPr>
        <w:spacing w:before="240" w:line="240" w:lineRule="auto"/>
        <w:jc w:val="both"/>
        <w:rPr>
          <w:u w:val="single"/>
        </w:rPr>
      </w:pPr>
    </w:p>
    <w:p w:rsidR="002B4EF0" w:rsidRDefault="002B4EF0" w:rsidP="002B4EF0">
      <w:pPr>
        <w:spacing w:before="240" w:line="240" w:lineRule="auto"/>
        <w:jc w:val="both"/>
        <w:rPr>
          <w:u w:val="single"/>
        </w:rPr>
      </w:pPr>
    </w:p>
    <w:p w:rsidR="002B4EF0" w:rsidRDefault="00EA1A4D" w:rsidP="002B4EF0">
      <w:pPr>
        <w:spacing w:before="240"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C23D8D" wp14:editId="01C0202B">
                <wp:simplePos x="0" y="0"/>
                <wp:positionH relativeFrom="column">
                  <wp:posOffset>3300095</wp:posOffset>
                </wp:positionH>
                <wp:positionV relativeFrom="paragraph">
                  <wp:posOffset>276226</wp:posOffset>
                </wp:positionV>
                <wp:extent cx="733425" cy="171450"/>
                <wp:effectExtent l="0" t="0" r="66675" b="76200"/>
                <wp:wrapNone/>
                <wp:docPr id="6" name="Přímá spojnice se šipko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6C626" id="Přímá spojnice se šipkou 6" o:spid="_x0000_s1026" type="#_x0000_t32" style="position:absolute;margin-left:259.85pt;margin-top:21.75pt;width:57.7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  <w:r w:rsidR="00056AA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ED236" wp14:editId="61F32B1F">
                <wp:simplePos x="0" y="0"/>
                <wp:positionH relativeFrom="column">
                  <wp:posOffset>2366645</wp:posOffset>
                </wp:positionH>
                <wp:positionV relativeFrom="paragraph">
                  <wp:posOffset>9525</wp:posOffset>
                </wp:positionV>
                <wp:extent cx="1104900" cy="276225"/>
                <wp:effectExtent l="0" t="0" r="19050" b="28575"/>
                <wp:wrapNone/>
                <wp:docPr id="5" name="Ová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2762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51550AE5" id="Ovál 5" o:spid="_x0000_s1026" style="position:absolute;margin-left:186.35pt;margin-top:.75pt;width:87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" filled="f" strokecolor="#1f4d78 [1604]" strokeweight="1pt">
                <v:stroke joinstyle="miter"/>
              </v:oval>
            </w:pict>
          </mc:Fallback>
        </mc:AlternateContent>
      </w:r>
      <w:r w:rsidR="002B4EF0">
        <w:t xml:space="preserve">                        </w:t>
      </w:r>
      <w:r w:rsidR="002B4EF0" w:rsidRPr="00A73D86">
        <w:rPr>
          <w:b/>
          <w:color w:val="C00000"/>
        </w:rPr>
        <w:t xml:space="preserve">T                          </w:t>
      </w:r>
      <w:proofErr w:type="spellStart"/>
      <w:r w:rsidR="002B4EF0" w:rsidRPr="00A73D86">
        <w:rPr>
          <w:b/>
          <w:color w:val="C00000"/>
        </w:rPr>
        <w:t>T</w:t>
      </w:r>
      <w:proofErr w:type="spellEnd"/>
      <w:r w:rsidR="002B4EF0" w:rsidRPr="00A73D86">
        <w:rPr>
          <w:b/>
          <w:color w:val="C00000"/>
        </w:rPr>
        <w:t xml:space="preserve">                        D</w:t>
      </w:r>
      <w:r w:rsidR="002B4EF0" w:rsidRPr="00A73D86">
        <w:rPr>
          <w:b/>
          <w:color w:val="C00000"/>
          <w:vertAlign w:val="superscript"/>
        </w:rPr>
        <w:t xml:space="preserve">7         </w:t>
      </w:r>
      <w:r w:rsidR="002B4EF0" w:rsidRPr="00A73D86">
        <w:rPr>
          <w:b/>
          <w:color w:val="C00000"/>
        </w:rPr>
        <w:t>D</w:t>
      </w:r>
      <w:r w:rsidR="002B4EF0" w:rsidRPr="00A73D86">
        <w:rPr>
          <w:b/>
          <w:color w:val="C00000"/>
          <w:vertAlign w:val="superscript"/>
        </w:rPr>
        <w:t>6</w:t>
      </w:r>
      <w:r w:rsidR="002B4EF0" w:rsidRPr="00A73D86">
        <w:rPr>
          <w:b/>
          <w:color w:val="C00000"/>
          <w:vertAlign w:val="subscript"/>
        </w:rPr>
        <w:t xml:space="preserve">4                 </w:t>
      </w:r>
      <w:r w:rsidR="002B4EF0" w:rsidRPr="00A73D86">
        <w:rPr>
          <w:b/>
          <w:color w:val="C00000"/>
          <w:vertAlign w:val="superscript"/>
        </w:rPr>
        <w:t>5</w:t>
      </w:r>
      <w:r w:rsidR="002B4EF0" w:rsidRPr="00A73D86">
        <w:rPr>
          <w:b/>
          <w:color w:val="C00000"/>
          <w:vertAlign w:val="subscript"/>
        </w:rPr>
        <w:t>3</w:t>
      </w:r>
      <w:r w:rsidR="002B4EF0">
        <w:rPr>
          <w:b/>
          <w:color w:val="C00000"/>
          <w:vertAlign w:val="subscript"/>
        </w:rPr>
        <w:t xml:space="preserve">                                 </w:t>
      </w:r>
      <w:r w:rsidR="002B4EF0">
        <w:rPr>
          <w:b/>
          <w:color w:val="C00000"/>
        </w:rPr>
        <w:t xml:space="preserve">  D</w:t>
      </w:r>
      <w:r w:rsidR="002B4EF0">
        <w:rPr>
          <w:color w:val="C00000"/>
          <w:vertAlign w:val="superscript"/>
        </w:rPr>
        <w:t>6</w:t>
      </w:r>
      <w:r w:rsidR="002B4EF0">
        <w:rPr>
          <w:color w:val="C00000"/>
          <w:vertAlign w:val="subscript"/>
        </w:rPr>
        <w:t xml:space="preserve">5                </w:t>
      </w:r>
      <w:r w:rsidR="002B4EF0" w:rsidRPr="00A73D86">
        <w:rPr>
          <w:b/>
          <w:color w:val="C00000"/>
        </w:rPr>
        <w:t>T</w:t>
      </w:r>
      <w:r w:rsidR="002B4EF0" w:rsidRPr="00A73D86">
        <w:rPr>
          <w:b/>
          <w:color w:val="C00000"/>
          <w:vertAlign w:val="subscript"/>
        </w:rPr>
        <w:t xml:space="preserve">  </w:t>
      </w:r>
      <w:r w:rsidR="002B4EF0">
        <w:rPr>
          <w:b/>
          <w:color w:val="C00000"/>
          <w:vertAlign w:val="subscript"/>
        </w:rPr>
        <w:t xml:space="preserve">        </w:t>
      </w:r>
    </w:p>
    <w:p w:rsidR="002B4EF0" w:rsidRPr="00D07E0D" w:rsidRDefault="002B4EF0" w:rsidP="00EA1A4D">
      <w:pPr>
        <w:tabs>
          <w:tab w:val="right" w:pos="8647"/>
        </w:tabs>
        <w:spacing w:before="240" w:line="240" w:lineRule="auto"/>
        <w:jc w:val="both"/>
      </w:pPr>
      <w:r w:rsidRPr="00D07E0D">
        <w:rPr>
          <w:b/>
          <w:noProof/>
          <w:sz w:val="20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CA3C5F" wp14:editId="117AE8DF">
                <wp:simplePos x="0" y="0"/>
                <wp:positionH relativeFrom="margin">
                  <wp:posOffset>3452495</wp:posOffset>
                </wp:positionH>
                <wp:positionV relativeFrom="margin">
                  <wp:posOffset>2157730</wp:posOffset>
                </wp:positionV>
                <wp:extent cx="2705100" cy="1143000"/>
                <wp:effectExtent l="0" t="0" r="19050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4EF0" w:rsidRPr="0071675A" w:rsidRDefault="002B4EF0" w:rsidP="002B4EF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t xml:space="preserve">- </w:t>
                            </w:r>
                            <w:r w:rsidRPr="0071675A">
                              <w:rPr>
                                <w:sz w:val="20"/>
                              </w:rPr>
                              <w:t xml:space="preserve">Vzniká v důsledku pohybu mel. tónů </w:t>
                            </w:r>
                            <w:r>
                              <w:rPr>
                                <w:sz w:val="20"/>
                              </w:rPr>
                              <w:t>–</w:t>
                            </w:r>
                            <w:r w:rsidRPr="0071675A">
                              <w:rPr>
                                <w:sz w:val="20"/>
                              </w:rPr>
                              <w:t xml:space="preserve"> dvojitým </w:t>
                            </w:r>
                            <w:r w:rsidR="00056AAB">
                              <w:rPr>
                                <w:sz w:val="20"/>
                              </w:rPr>
                              <w:t>střídavým tónem na</w:t>
                            </w:r>
                            <w:r w:rsidRPr="0071675A">
                              <w:rPr>
                                <w:sz w:val="20"/>
                              </w:rPr>
                              <w:t xml:space="preserve"> kvintakordu</w:t>
                            </w:r>
                            <w:r w:rsidR="00056AAB">
                              <w:rPr>
                                <w:sz w:val="20"/>
                              </w:rPr>
                              <w:t xml:space="preserve"> – D</w:t>
                            </w:r>
                            <w:r w:rsidR="00056AAB" w:rsidRPr="00056AAB">
                              <w:rPr>
                                <w:sz w:val="20"/>
                                <w:vertAlign w:val="superscript"/>
                              </w:rPr>
                              <w:t>5</w:t>
                            </w:r>
                            <w:r w:rsidR="00056AAB" w:rsidRPr="00056AAB">
                              <w:rPr>
                                <w:sz w:val="20"/>
                                <w:vertAlign w:val="subscript"/>
                              </w:rPr>
                              <w:t>3</w:t>
                            </w:r>
                            <w:r w:rsidRPr="0071675A">
                              <w:rPr>
                                <w:sz w:val="20"/>
                              </w:rPr>
                              <w:t xml:space="preserve"> </w:t>
                            </w:r>
                            <w:r w:rsidRPr="0071675A">
                              <w:rPr>
                                <w:sz w:val="20"/>
                                <w:vertAlign w:val="superscript"/>
                              </w:rPr>
                              <w:t>6</w:t>
                            </w:r>
                            <w:r w:rsidRPr="0071675A">
                              <w:rPr>
                                <w:sz w:val="20"/>
                                <w:vertAlign w:val="subscript"/>
                              </w:rPr>
                              <w:t>4</w:t>
                            </w:r>
                            <w:r w:rsidRPr="0071675A">
                              <w:rPr>
                                <w:sz w:val="20"/>
                              </w:rPr>
                              <w:t xml:space="preserve"> </w:t>
                            </w:r>
                            <w:r w:rsidRPr="0071675A">
                              <w:rPr>
                                <w:sz w:val="20"/>
                                <w:vertAlign w:val="superscript"/>
                              </w:rPr>
                              <w:t>5</w:t>
                            </w:r>
                            <w:r w:rsidRPr="0071675A">
                              <w:rPr>
                                <w:sz w:val="20"/>
                                <w:vertAlign w:val="subscript"/>
                              </w:rPr>
                              <w:t>3</w:t>
                            </w:r>
                          </w:p>
                          <w:p w:rsidR="002B4EF0" w:rsidRDefault="002B4EF0" w:rsidP="002B4EF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- Nemá samostatnou značku – značí se podle rozvodného kvintakordu (zde jako D).</w:t>
                            </w:r>
                          </w:p>
                          <w:p w:rsidR="00511575" w:rsidRPr="0071675A" w:rsidRDefault="00511575" w:rsidP="002B4EF0">
                            <w:pPr>
                              <w:spacing w:after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- </w:t>
                            </w:r>
                            <w:r w:rsidRPr="00F84E50">
                              <w:rPr>
                                <w:sz w:val="20"/>
                                <w:u w:val="single"/>
                              </w:rPr>
                              <w:t>Nejčastěji</w:t>
                            </w:r>
                            <w:r>
                              <w:rPr>
                                <w:sz w:val="20"/>
                              </w:rPr>
                              <w:t xml:space="preserve"> se užívá </w:t>
                            </w:r>
                            <w:r w:rsidRPr="00F84E50">
                              <w:rPr>
                                <w:b/>
                                <w:sz w:val="20"/>
                              </w:rPr>
                              <w:t>průtažný kvartsextakord na dominantě – D</w:t>
                            </w:r>
                            <w:r w:rsidRPr="00F84E50">
                              <w:rPr>
                                <w:b/>
                                <w:sz w:val="20"/>
                                <w:vertAlign w:val="superscript"/>
                              </w:rPr>
                              <w:t>6</w:t>
                            </w:r>
                            <w:r w:rsidRPr="00F84E50">
                              <w:rPr>
                                <w:b/>
                                <w:sz w:val="20"/>
                                <w:vertAlign w:val="subscript"/>
                              </w:rPr>
                              <w:t>4</w:t>
                            </w:r>
                            <w:r w:rsidRPr="00F84E50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F84E50">
                              <w:rPr>
                                <w:b/>
                                <w:sz w:val="20"/>
                                <w:vertAlign w:val="superscript"/>
                              </w:rPr>
                              <w:t>5</w:t>
                            </w:r>
                            <w:r w:rsidRPr="00F84E50">
                              <w:rPr>
                                <w:b/>
                                <w:sz w:val="20"/>
                                <w:vertAlign w:val="subscript"/>
                              </w:rPr>
                              <w:t>3</w:t>
                            </w:r>
                            <w:r w:rsidR="00EA1A4D" w:rsidRPr="00EA1A4D">
                              <w:rPr>
                                <w:sz w:val="20"/>
                              </w:rPr>
                              <w:t xml:space="preserve"> </w:t>
                            </w:r>
                            <w:r w:rsidR="00EA1A4D">
                              <w:rPr>
                                <w:sz w:val="20"/>
                              </w:rPr>
                              <w:t xml:space="preserve">– </w:t>
                            </w:r>
                            <w:r w:rsidR="00EA1A4D" w:rsidRPr="00EA1A4D">
                              <w:rPr>
                                <w:sz w:val="20"/>
                              </w:rPr>
                              <w:t xml:space="preserve">např. </w:t>
                            </w:r>
                            <w:r w:rsidR="00EA1A4D">
                              <w:rPr>
                                <w:sz w:val="20"/>
                              </w:rPr>
                              <w:t>st</w:t>
                            </w:r>
                            <w:r w:rsidR="00EA1A4D" w:rsidRPr="00EA1A4D">
                              <w:rPr>
                                <w:sz w:val="20"/>
                              </w:rPr>
                              <w:t>r. 45, 3. ř.</w:t>
                            </w:r>
                            <w:r w:rsidR="00EA1A4D">
                              <w:rPr>
                                <w:sz w:val="20"/>
                              </w:rPr>
                              <w:t>,</w:t>
                            </w:r>
                            <w:r w:rsidR="00EA1A4D" w:rsidRPr="00EA1A4D">
                              <w:rPr>
                                <w:sz w:val="20"/>
                              </w:rPr>
                              <w:t xml:space="preserve"> 5. takt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A3C5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71.85pt;margin-top:169.9pt;width:213pt;height:90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">
                <v:textbox>
                  <w:txbxContent>
                    <w:p w:rsidR="002B4EF0" w:rsidRPr="0071675A" w:rsidRDefault="002B4EF0" w:rsidP="002B4EF0">
                      <w:pPr>
                        <w:spacing w:after="0"/>
                        <w:rPr>
                          <w:sz w:val="20"/>
                        </w:rPr>
                      </w:pPr>
                      <w:r>
                        <w:t xml:space="preserve">- </w:t>
                      </w:r>
                      <w:r w:rsidRPr="0071675A">
                        <w:rPr>
                          <w:sz w:val="20"/>
                        </w:rPr>
                        <w:t xml:space="preserve">Vzniká v důsledku pohybu mel. tónů </w:t>
                      </w:r>
                      <w:r>
                        <w:rPr>
                          <w:sz w:val="20"/>
                        </w:rPr>
                        <w:t>–</w:t>
                      </w:r>
                      <w:r w:rsidRPr="0071675A">
                        <w:rPr>
                          <w:sz w:val="20"/>
                        </w:rPr>
                        <w:t xml:space="preserve"> dvojitým </w:t>
                      </w:r>
                      <w:r w:rsidR="00056AAB">
                        <w:rPr>
                          <w:sz w:val="20"/>
                        </w:rPr>
                        <w:t>střídavým tónem na</w:t>
                      </w:r>
                      <w:r w:rsidRPr="0071675A">
                        <w:rPr>
                          <w:sz w:val="20"/>
                        </w:rPr>
                        <w:t xml:space="preserve"> kvintakordu</w:t>
                      </w:r>
                      <w:r w:rsidR="00056AAB">
                        <w:rPr>
                          <w:sz w:val="20"/>
                        </w:rPr>
                        <w:t xml:space="preserve"> – D</w:t>
                      </w:r>
                      <w:r w:rsidR="00056AAB" w:rsidRPr="00056AAB">
                        <w:rPr>
                          <w:sz w:val="20"/>
                          <w:vertAlign w:val="superscript"/>
                        </w:rPr>
                        <w:t>5</w:t>
                      </w:r>
                      <w:r w:rsidR="00056AAB" w:rsidRPr="00056AAB">
                        <w:rPr>
                          <w:sz w:val="20"/>
                          <w:vertAlign w:val="subscript"/>
                        </w:rPr>
                        <w:t>3</w:t>
                      </w:r>
                      <w:r w:rsidRPr="0071675A">
                        <w:rPr>
                          <w:sz w:val="20"/>
                        </w:rPr>
                        <w:t xml:space="preserve"> </w:t>
                      </w:r>
                      <w:r w:rsidRPr="0071675A">
                        <w:rPr>
                          <w:sz w:val="20"/>
                          <w:vertAlign w:val="superscript"/>
                        </w:rPr>
                        <w:t>6</w:t>
                      </w:r>
                      <w:r w:rsidRPr="0071675A">
                        <w:rPr>
                          <w:sz w:val="20"/>
                          <w:vertAlign w:val="subscript"/>
                        </w:rPr>
                        <w:t>4</w:t>
                      </w:r>
                      <w:r w:rsidRPr="0071675A">
                        <w:rPr>
                          <w:sz w:val="20"/>
                        </w:rPr>
                        <w:t xml:space="preserve"> </w:t>
                      </w:r>
                      <w:r w:rsidRPr="0071675A">
                        <w:rPr>
                          <w:sz w:val="20"/>
                          <w:vertAlign w:val="superscript"/>
                        </w:rPr>
                        <w:t>5</w:t>
                      </w:r>
                      <w:r w:rsidRPr="0071675A">
                        <w:rPr>
                          <w:sz w:val="20"/>
                          <w:vertAlign w:val="subscript"/>
                        </w:rPr>
                        <w:t>3</w:t>
                      </w:r>
                    </w:p>
                    <w:p w:rsidR="002B4EF0" w:rsidRDefault="002B4EF0" w:rsidP="002B4EF0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-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Nemá samostatnou značku – značí se podle rozvodného kvintakordu (zde jako D).</w:t>
                      </w:r>
                    </w:p>
                    <w:p w:rsidR="00511575" w:rsidRPr="0071675A" w:rsidRDefault="00511575" w:rsidP="002B4EF0">
                      <w:pPr>
                        <w:spacing w:after="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- </w:t>
                      </w:r>
                      <w:r w:rsidRPr="00F84E50">
                        <w:rPr>
                          <w:sz w:val="20"/>
                          <w:u w:val="single"/>
                        </w:rPr>
                        <w:t>Nejčastěji</w:t>
                      </w:r>
                      <w:r>
                        <w:rPr>
                          <w:sz w:val="20"/>
                        </w:rPr>
                        <w:t xml:space="preserve"> se užívá </w:t>
                      </w:r>
                      <w:r w:rsidRPr="00F84E50">
                        <w:rPr>
                          <w:b/>
                          <w:sz w:val="20"/>
                        </w:rPr>
                        <w:t xml:space="preserve">průtažný kvartsextakord na dominantě – </w:t>
                      </w:r>
                      <w:r w:rsidRPr="00F84E50">
                        <w:rPr>
                          <w:b/>
                          <w:sz w:val="20"/>
                        </w:rPr>
                        <w:t>D</w:t>
                      </w:r>
                      <w:r w:rsidRPr="00F84E50">
                        <w:rPr>
                          <w:b/>
                          <w:sz w:val="20"/>
                          <w:vertAlign w:val="superscript"/>
                        </w:rPr>
                        <w:t>6</w:t>
                      </w:r>
                      <w:r w:rsidRPr="00F84E50">
                        <w:rPr>
                          <w:b/>
                          <w:sz w:val="20"/>
                          <w:vertAlign w:val="subscript"/>
                        </w:rPr>
                        <w:t>4</w:t>
                      </w:r>
                      <w:r w:rsidRPr="00F84E50">
                        <w:rPr>
                          <w:b/>
                          <w:sz w:val="20"/>
                        </w:rPr>
                        <w:t xml:space="preserve"> </w:t>
                      </w:r>
                      <w:r w:rsidRPr="00F84E50">
                        <w:rPr>
                          <w:b/>
                          <w:sz w:val="20"/>
                          <w:vertAlign w:val="superscript"/>
                        </w:rPr>
                        <w:t>5</w:t>
                      </w:r>
                      <w:r w:rsidRPr="00F84E50">
                        <w:rPr>
                          <w:b/>
                          <w:sz w:val="20"/>
                          <w:vertAlign w:val="subscript"/>
                        </w:rPr>
                        <w:t>3</w:t>
                      </w:r>
                      <w:r w:rsidR="00EA1A4D" w:rsidRPr="00EA1A4D">
                        <w:rPr>
                          <w:sz w:val="20"/>
                        </w:rPr>
                        <w:t xml:space="preserve"> </w:t>
                      </w:r>
                      <w:r w:rsidR="00EA1A4D">
                        <w:rPr>
                          <w:sz w:val="20"/>
                        </w:rPr>
                        <w:t xml:space="preserve">– </w:t>
                      </w:r>
                      <w:r w:rsidR="00EA1A4D" w:rsidRPr="00EA1A4D">
                        <w:rPr>
                          <w:sz w:val="20"/>
                        </w:rPr>
                        <w:t xml:space="preserve">např. </w:t>
                      </w:r>
                      <w:r w:rsidR="00EA1A4D">
                        <w:rPr>
                          <w:sz w:val="20"/>
                        </w:rPr>
                        <w:t>st</w:t>
                      </w:r>
                      <w:r w:rsidR="00EA1A4D" w:rsidRPr="00EA1A4D">
                        <w:rPr>
                          <w:sz w:val="20"/>
                        </w:rPr>
                        <w:t>r. 45, 3. ř.</w:t>
                      </w:r>
                      <w:r w:rsidR="00EA1A4D">
                        <w:rPr>
                          <w:sz w:val="20"/>
                        </w:rPr>
                        <w:t>,</w:t>
                      </w:r>
                      <w:r w:rsidR="00EA1A4D" w:rsidRPr="00EA1A4D">
                        <w:rPr>
                          <w:sz w:val="20"/>
                        </w:rPr>
                        <w:t xml:space="preserve"> 5. takt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b/>
          <w:noProof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447D1E" wp14:editId="6580B406">
                <wp:simplePos x="0" y="0"/>
                <wp:positionH relativeFrom="column">
                  <wp:posOffset>490855</wp:posOffset>
                </wp:positionH>
                <wp:positionV relativeFrom="paragraph">
                  <wp:posOffset>197484</wp:posOffset>
                </wp:positionV>
                <wp:extent cx="76200" cy="180975"/>
                <wp:effectExtent l="38100" t="38100" r="19050" b="28575"/>
                <wp:wrapNone/>
                <wp:docPr id="16" name="Přímá spojnice se šipko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6200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0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DBC48" id="Přímá spojnice se šipkou 16" o:spid="_x0000_s1026" type="#_x0000_t32" style="position:absolute;margin-left:38.65pt;margin-top:15.55pt;width:6pt;height:14.25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" strokecolor="#c00000" strokeweight=".5pt">
                <v:stroke endarrow="block" joinstyle="miter"/>
              </v:shape>
            </w:pict>
          </mc:Fallback>
        </mc:AlternateContent>
      </w:r>
      <w:r w:rsidRPr="00D07E0D">
        <w:rPr>
          <w:b/>
          <w:noProof/>
          <w:sz w:val="20"/>
        </w:rPr>
        <w:drawing>
          <wp:anchor distT="0" distB="0" distL="114300" distR="114300" simplePos="0" relativeHeight="251660288" behindDoc="1" locked="0" layoutInCell="1" allowOverlap="1" wp14:anchorId="15873900" wp14:editId="7FA28146">
            <wp:simplePos x="0" y="0"/>
            <wp:positionH relativeFrom="margin">
              <wp:posOffset>-85725</wp:posOffset>
            </wp:positionH>
            <wp:positionV relativeFrom="paragraph">
              <wp:posOffset>207010</wp:posOffset>
            </wp:positionV>
            <wp:extent cx="2600325" cy="1094740"/>
            <wp:effectExtent l="0" t="0" r="952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446" r="54861" b="-1"/>
                    <a:stretch/>
                  </pic:blipFill>
                  <pic:spPr bwMode="auto">
                    <a:xfrm>
                      <a:off x="0" y="0"/>
                      <a:ext cx="2600325" cy="1094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7E0D">
        <w:rPr>
          <w:b/>
          <w:sz w:val="20"/>
        </w:rPr>
        <w:t xml:space="preserve">  st. tón opuštěný</w:t>
      </w:r>
      <w:r>
        <w:rPr>
          <w:b/>
          <w:sz w:val="20"/>
        </w:rPr>
        <w:t xml:space="preserve">   </w:t>
      </w:r>
      <w:r w:rsidRPr="00D07E0D">
        <w:rPr>
          <w:b/>
          <w:sz w:val="20"/>
        </w:rPr>
        <w:t xml:space="preserve"> </w:t>
      </w:r>
      <w:r>
        <w:rPr>
          <w:b/>
          <w:sz w:val="20"/>
        </w:rPr>
        <w:t xml:space="preserve">(ostatní </w:t>
      </w:r>
      <w:r w:rsidR="00056AAB">
        <w:rPr>
          <w:b/>
          <w:sz w:val="20"/>
        </w:rPr>
        <w:t>=</w:t>
      </w:r>
      <w:r>
        <w:rPr>
          <w:b/>
          <w:sz w:val="20"/>
        </w:rPr>
        <w:t xml:space="preserve"> následné akordické tóny)</w:t>
      </w:r>
      <w:r w:rsidR="00056AAB">
        <w:rPr>
          <w:b/>
          <w:sz w:val="20"/>
        </w:rPr>
        <w:tab/>
      </w:r>
      <w:r w:rsidR="00056AAB">
        <w:rPr>
          <w:b/>
          <w:i/>
        </w:rPr>
        <w:t>Střídavý</w:t>
      </w:r>
      <w:r>
        <w:rPr>
          <w:b/>
          <w:i/>
        </w:rPr>
        <w:t xml:space="preserve"> kvartsextakord</w:t>
      </w:r>
    </w:p>
    <w:p w:rsidR="002B4EF0" w:rsidRDefault="002B4EF0" w:rsidP="002B4EF0">
      <w:pPr>
        <w:spacing w:before="240" w:line="240" w:lineRule="auto"/>
        <w:jc w:val="both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465730" wp14:editId="5D8B908C">
                <wp:simplePos x="0" y="0"/>
                <wp:positionH relativeFrom="column">
                  <wp:posOffset>528955</wp:posOffset>
                </wp:positionH>
                <wp:positionV relativeFrom="paragraph">
                  <wp:posOffset>45720</wp:posOffset>
                </wp:positionV>
                <wp:extent cx="95250" cy="190500"/>
                <wp:effectExtent l="0" t="0" r="19050" b="19050"/>
                <wp:wrapNone/>
                <wp:docPr id="14" name="Ová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190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7ACCFC6" id="Ovál 14" o:spid="_x0000_s1026" style="position:absolute;margin-left:41.65pt;margin-top:3.6pt;width:7.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" filled="f" strokecolor="#c00000" strokeweight="1pt">
                <v:stroke joinstyle="miter"/>
              </v:oval>
            </w:pict>
          </mc:Fallback>
        </mc:AlternateContent>
      </w:r>
      <w:r>
        <w:rPr>
          <w:u w:val="single"/>
        </w:rPr>
        <w:t xml:space="preserve">           </w:t>
      </w:r>
    </w:p>
    <w:p w:rsidR="002B4EF0" w:rsidRDefault="002B4EF0" w:rsidP="002B4EF0">
      <w:pPr>
        <w:spacing w:before="240" w:line="240" w:lineRule="auto"/>
        <w:jc w:val="both"/>
        <w:rPr>
          <w:u w:val="single"/>
        </w:rPr>
      </w:pPr>
    </w:p>
    <w:p w:rsidR="002B4EF0" w:rsidRDefault="002B4EF0" w:rsidP="002B4EF0">
      <w:pPr>
        <w:spacing w:before="240" w:line="240" w:lineRule="auto"/>
        <w:jc w:val="both"/>
        <w:rPr>
          <w:b/>
          <w:color w:val="C00000"/>
        </w:rPr>
      </w:pPr>
      <w:r>
        <w:rPr>
          <w:b/>
          <w:color w:val="C00000"/>
        </w:rPr>
        <w:t xml:space="preserve">     </w:t>
      </w:r>
    </w:p>
    <w:p w:rsidR="002B4EF0" w:rsidRPr="00A73D86" w:rsidRDefault="002B4EF0" w:rsidP="002B4EF0">
      <w:pPr>
        <w:spacing w:before="240" w:line="240" w:lineRule="auto"/>
        <w:jc w:val="both"/>
        <w:rPr>
          <w:b/>
          <w:color w:val="C00000"/>
        </w:rPr>
      </w:pPr>
      <w:r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3528F8" wp14:editId="68719153">
                <wp:simplePos x="0" y="0"/>
                <wp:positionH relativeFrom="column">
                  <wp:posOffset>1119505</wp:posOffset>
                </wp:positionH>
                <wp:positionV relativeFrom="paragraph">
                  <wp:posOffset>220345</wp:posOffset>
                </wp:positionV>
                <wp:extent cx="257175" cy="180975"/>
                <wp:effectExtent l="0" t="0" r="66675" b="47625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91A1FC" id="Přímá spojnice se šipkou 4" o:spid="_x0000_s1026" type="#_x0000_t32" style="position:absolute;margin-left:88.15pt;margin-top:17.35pt;width:20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b/>
          <w:noProof/>
          <w:color w:val="C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1182F" wp14:editId="4169A6A7">
                <wp:simplePos x="0" y="0"/>
                <wp:positionH relativeFrom="column">
                  <wp:posOffset>929005</wp:posOffset>
                </wp:positionH>
                <wp:positionV relativeFrom="paragraph">
                  <wp:posOffset>39370</wp:posOffset>
                </wp:positionV>
                <wp:extent cx="514350" cy="171450"/>
                <wp:effectExtent l="0" t="0" r="19050" b="19050"/>
                <wp:wrapNone/>
                <wp:docPr id="3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714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DE6623C" id="Ovál 3" o:spid="_x0000_s1026" style="position:absolute;margin-left:73.15pt;margin-top:3.1pt;width:40.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" filled="f" strokecolor="#5b9bd5 [3204]" strokeweight="1pt">
                <v:stroke joinstyle="miter"/>
              </v:oval>
            </w:pict>
          </mc:Fallback>
        </mc:AlternateContent>
      </w:r>
      <w:r>
        <w:rPr>
          <w:b/>
          <w:color w:val="C00000"/>
        </w:rPr>
        <w:t xml:space="preserve">       D</w:t>
      </w:r>
      <w:r>
        <w:rPr>
          <w:b/>
          <w:color w:val="C00000"/>
          <w:vertAlign w:val="superscript"/>
        </w:rPr>
        <w:t xml:space="preserve">2           </w:t>
      </w:r>
      <w:r>
        <w:rPr>
          <w:b/>
          <w:color w:val="C00000"/>
        </w:rPr>
        <w:t xml:space="preserve"> T</w:t>
      </w:r>
      <w:r>
        <w:rPr>
          <w:b/>
          <w:color w:val="C00000"/>
          <w:vertAlign w:val="superscript"/>
        </w:rPr>
        <w:t>6</w:t>
      </w:r>
      <w:r>
        <w:rPr>
          <w:b/>
          <w:color w:val="C00000"/>
        </w:rPr>
        <w:t xml:space="preserve">         ID</w:t>
      </w:r>
      <w:r>
        <w:rPr>
          <w:b/>
          <w:color w:val="C00000"/>
          <w:vertAlign w:val="superscript"/>
        </w:rPr>
        <w:t>6</w:t>
      </w:r>
      <w:r>
        <w:rPr>
          <w:b/>
          <w:color w:val="C00000"/>
        </w:rPr>
        <w:t xml:space="preserve">   D           T</w:t>
      </w:r>
    </w:p>
    <w:p w:rsidR="002B4EF0" w:rsidRDefault="002B4EF0" w:rsidP="002B4EF0">
      <w:pPr>
        <w:spacing w:before="240" w:line="240" w:lineRule="auto"/>
        <w:jc w:val="both"/>
        <w:rPr>
          <w:b/>
          <w:i/>
          <w:sz w:val="20"/>
        </w:rPr>
      </w:pPr>
      <w:r w:rsidRPr="0071675A">
        <w:rPr>
          <w:sz w:val="20"/>
        </w:rPr>
        <w:t xml:space="preserve">                                            </w:t>
      </w:r>
      <w:r>
        <w:rPr>
          <w:sz w:val="20"/>
        </w:rPr>
        <w:t xml:space="preserve">   </w:t>
      </w:r>
      <w:r w:rsidRPr="0071675A">
        <w:rPr>
          <w:sz w:val="20"/>
        </w:rPr>
        <w:t xml:space="preserve">  </w:t>
      </w:r>
      <w:r w:rsidRPr="0071675A">
        <w:rPr>
          <w:b/>
          <w:i/>
          <w:sz w:val="20"/>
        </w:rPr>
        <w:t xml:space="preserve">Střídavá </w:t>
      </w:r>
      <w:r w:rsidR="007F15BB">
        <w:rPr>
          <w:b/>
          <w:i/>
          <w:sz w:val="20"/>
        </w:rPr>
        <w:t>d</w:t>
      </w:r>
      <w:r w:rsidRPr="0071675A">
        <w:rPr>
          <w:b/>
          <w:i/>
          <w:sz w:val="20"/>
        </w:rPr>
        <w:t>ominanta</w:t>
      </w:r>
    </w:p>
    <w:p w:rsidR="002B4EF0" w:rsidRPr="008B47AF" w:rsidRDefault="002B4EF0" w:rsidP="002B4EF0">
      <w:pPr>
        <w:spacing w:line="240" w:lineRule="auto"/>
        <w:jc w:val="both"/>
        <w:rPr>
          <w:sz w:val="20"/>
        </w:rPr>
      </w:pPr>
      <w:r w:rsidRPr="007F15BB">
        <w:rPr>
          <w:b/>
          <w:sz w:val="24"/>
          <w:szCs w:val="24"/>
          <w:u w:val="single"/>
        </w:rPr>
        <w:t>Melodické tóny</w:t>
      </w:r>
      <w:r w:rsidRPr="00E47513">
        <w:rPr>
          <w:sz w:val="20"/>
        </w:rPr>
        <w:t xml:space="preserve"> </w:t>
      </w:r>
      <w:r>
        <w:rPr>
          <w:sz w:val="20"/>
        </w:rPr>
        <w:t xml:space="preserve">– </w:t>
      </w:r>
      <w:r w:rsidRPr="00725957">
        <w:rPr>
          <w:rFonts w:cstheme="minorHAnsi"/>
          <w:sz w:val="20"/>
        </w:rPr>
        <w:t>Slouží k melodizaci nebo ozdobování pohybu hlasů v harmonické větě.</w:t>
      </w:r>
    </w:p>
    <w:p w:rsidR="002B4EF0" w:rsidRPr="00725957" w:rsidRDefault="002B4EF0" w:rsidP="002B4EF0">
      <w:pPr>
        <w:spacing w:after="120" w:line="240" w:lineRule="auto"/>
        <w:jc w:val="both"/>
        <w:rPr>
          <w:rFonts w:cstheme="minorHAnsi"/>
          <w:sz w:val="20"/>
        </w:rPr>
      </w:pPr>
      <w:r w:rsidRPr="00725957">
        <w:rPr>
          <w:rFonts w:cstheme="minorHAnsi"/>
          <w:sz w:val="20"/>
        </w:rPr>
        <w:t xml:space="preserve">Dělí se na </w:t>
      </w:r>
      <w:r w:rsidRPr="00D86B23">
        <w:rPr>
          <w:rFonts w:cstheme="minorHAnsi"/>
          <w:b/>
          <w:sz w:val="20"/>
        </w:rPr>
        <w:t>akordické</w:t>
      </w:r>
      <w:r w:rsidRPr="00725957">
        <w:rPr>
          <w:rFonts w:cstheme="minorHAnsi"/>
          <w:sz w:val="20"/>
        </w:rPr>
        <w:t xml:space="preserve"> (jsou součástí právě znějícího akordu) a </w:t>
      </w:r>
      <w:r w:rsidRPr="00D86B23">
        <w:rPr>
          <w:rFonts w:cstheme="minorHAnsi"/>
          <w:b/>
          <w:sz w:val="20"/>
        </w:rPr>
        <w:t>neakordické</w:t>
      </w:r>
      <w:r w:rsidRPr="00725957">
        <w:rPr>
          <w:rFonts w:cstheme="minorHAnsi"/>
          <w:sz w:val="20"/>
        </w:rPr>
        <w:t xml:space="preserve"> (nejsou součástí právě znějícího akordu).</w:t>
      </w:r>
    </w:p>
    <w:p w:rsidR="002B4EF0" w:rsidRPr="00725957" w:rsidRDefault="002B4EF0" w:rsidP="002B4EF0">
      <w:pPr>
        <w:spacing w:after="120" w:line="240" w:lineRule="auto"/>
        <w:jc w:val="both"/>
        <w:rPr>
          <w:rFonts w:cstheme="minorHAnsi"/>
          <w:sz w:val="20"/>
        </w:rPr>
      </w:pPr>
      <w:r w:rsidRPr="00027384">
        <w:rPr>
          <w:rFonts w:cstheme="minorHAnsi"/>
          <w:b/>
          <w:sz w:val="20"/>
          <w:u w:val="single"/>
        </w:rPr>
        <w:t>Akordické</w:t>
      </w:r>
      <w:r w:rsidRPr="00725957">
        <w:rPr>
          <w:rFonts w:cstheme="minorHAnsi"/>
          <w:b/>
          <w:sz w:val="20"/>
        </w:rPr>
        <w:t>: Následný akordický tón</w:t>
      </w:r>
      <w:r w:rsidRPr="00725957">
        <w:rPr>
          <w:rFonts w:cstheme="minorHAnsi"/>
          <w:sz w:val="20"/>
        </w:rPr>
        <w:t xml:space="preserve"> – obsahuje tóny znějícího akordu</w:t>
      </w:r>
    </w:p>
    <w:p w:rsidR="002B4EF0" w:rsidRPr="00725957" w:rsidRDefault="002B4EF0" w:rsidP="00D86B23">
      <w:pPr>
        <w:tabs>
          <w:tab w:val="left" w:pos="1276"/>
        </w:tabs>
        <w:spacing w:after="120" w:line="240" w:lineRule="auto"/>
        <w:jc w:val="both"/>
        <w:rPr>
          <w:rFonts w:cstheme="minorHAnsi"/>
          <w:sz w:val="20"/>
        </w:rPr>
      </w:pPr>
      <w:r w:rsidRPr="00027384">
        <w:rPr>
          <w:rFonts w:cstheme="minorHAnsi"/>
          <w:b/>
          <w:sz w:val="20"/>
          <w:u w:val="single"/>
        </w:rPr>
        <w:t>Neakordické</w:t>
      </w:r>
      <w:r w:rsidRPr="00725957">
        <w:rPr>
          <w:rFonts w:cstheme="minorHAnsi"/>
          <w:b/>
          <w:sz w:val="20"/>
        </w:rPr>
        <w:t>:</w:t>
      </w:r>
      <w:r w:rsidR="00D86B23">
        <w:rPr>
          <w:rFonts w:cstheme="minorHAnsi"/>
          <w:b/>
          <w:sz w:val="20"/>
        </w:rPr>
        <w:tab/>
        <w:t>p</w:t>
      </w:r>
      <w:r w:rsidRPr="00725957">
        <w:rPr>
          <w:rFonts w:cstheme="minorHAnsi"/>
          <w:b/>
          <w:sz w:val="20"/>
        </w:rPr>
        <w:t>růchod</w:t>
      </w:r>
      <w:r w:rsidRPr="00725957">
        <w:rPr>
          <w:rFonts w:cstheme="minorHAnsi"/>
          <w:sz w:val="20"/>
        </w:rPr>
        <w:t xml:space="preserve"> – stupňovitě vyplňuje mezer</w:t>
      </w:r>
      <w:r>
        <w:rPr>
          <w:rFonts w:cstheme="minorHAnsi"/>
          <w:sz w:val="20"/>
        </w:rPr>
        <w:t>u</w:t>
      </w:r>
      <w:r w:rsidRPr="00725957">
        <w:rPr>
          <w:rFonts w:cstheme="minorHAnsi"/>
          <w:sz w:val="20"/>
        </w:rPr>
        <w:t xml:space="preserve"> mezi 2 akordickými tóny, objevuje se na lehké době (jednoduchý, dvojitý, trojitý, pravidelný (na lehké době), nepravidelný (na těžké době), diatonický, chromatický, </w:t>
      </w:r>
      <w:r w:rsidRPr="006001CD">
        <w:rPr>
          <w:rFonts w:cstheme="minorHAnsi"/>
          <w:sz w:val="20"/>
        </w:rPr>
        <w:t>opuštěný, volně nastupující)</w:t>
      </w:r>
    </w:p>
    <w:p w:rsidR="002B4EF0" w:rsidRPr="00725957" w:rsidRDefault="00D86B23" w:rsidP="00D86B23">
      <w:pPr>
        <w:spacing w:after="120" w:line="240" w:lineRule="auto"/>
        <w:ind w:left="426" w:firstLine="850"/>
        <w:jc w:val="both"/>
        <w:rPr>
          <w:rFonts w:cstheme="minorHAnsi"/>
          <w:sz w:val="20"/>
        </w:rPr>
      </w:pPr>
      <w:r>
        <w:rPr>
          <w:rFonts w:cstheme="minorHAnsi"/>
          <w:b/>
          <w:sz w:val="20"/>
        </w:rPr>
        <w:t>s</w:t>
      </w:r>
      <w:r w:rsidR="002B4EF0" w:rsidRPr="00725957">
        <w:rPr>
          <w:rFonts w:cstheme="minorHAnsi"/>
          <w:b/>
          <w:sz w:val="20"/>
        </w:rPr>
        <w:t>třídavý tón</w:t>
      </w:r>
      <w:r w:rsidR="002B4EF0" w:rsidRPr="00725957">
        <w:rPr>
          <w:rFonts w:cstheme="minorHAnsi"/>
          <w:sz w:val="20"/>
        </w:rPr>
        <w:t xml:space="preserve"> – vystřídá akordický tón jeho vrchní nebo spodní sekundou a vrací se zpět do akordického tónu, objevuje se na lehké době</w:t>
      </w:r>
      <w:r w:rsidR="002B4EF0">
        <w:rPr>
          <w:rFonts w:cstheme="minorHAnsi"/>
          <w:sz w:val="20"/>
        </w:rPr>
        <w:t xml:space="preserve"> </w:t>
      </w:r>
      <w:r w:rsidR="002B4EF0" w:rsidRPr="00725957">
        <w:rPr>
          <w:rFonts w:cstheme="minorHAnsi"/>
          <w:sz w:val="20"/>
        </w:rPr>
        <w:t>(jednoduchý, dvojitý, trojitý, pravidelný (na lehké době), nepravidelný (na těžké době), volně nastupující, opuštěný)</w:t>
      </w:r>
    </w:p>
    <w:p w:rsidR="002B4EF0" w:rsidRPr="00725957" w:rsidRDefault="00D86B23" w:rsidP="00D86B23">
      <w:pPr>
        <w:pStyle w:val="Odrkyspojovnky"/>
        <w:numPr>
          <w:ilvl w:val="0"/>
          <w:numId w:val="0"/>
        </w:numPr>
        <w:spacing w:after="120"/>
        <w:ind w:left="426" w:firstLine="8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</w:t>
      </w:r>
      <w:r w:rsidR="002B4EF0" w:rsidRPr="00725957">
        <w:rPr>
          <w:rFonts w:asciiTheme="minorHAnsi" w:hAnsiTheme="minorHAnsi" w:cstheme="minorHAnsi"/>
          <w:b/>
        </w:rPr>
        <w:t>růtah</w:t>
      </w:r>
      <w:r w:rsidR="002B4EF0" w:rsidRPr="00725957">
        <w:rPr>
          <w:rFonts w:asciiTheme="minorHAnsi" w:hAnsiTheme="minorHAnsi" w:cstheme="minorHAnsi"/>
        </w:rPr>
        <w:t xml:space="preserve"> – vzniká zadržením (protáhnutím) některého tónu z předcházejícího akordu a stupňovitě se rozvede do správného akordického tónu. Je na těžké době. (připravený, volně nastupující, shora, zdola, jednoduchý, dvojitý, trojitý, pravidelný, nepravidelný (na lehké době), řádně rozvedený, opuštěný).</w:t>
      </w:r>
    </w:p>
    <w:p w:rsidR="002B4EF0" w:rsidRPr="00725957" w:rsidRDefault="00D86B23" w:rsidP="00D86B23">
      <w:pPr>
        <w:pStyle w:val="Nadpis1"/>
        <w:spacing w:before="0"/>
        <w:ind w:left="426" w:firstLine="850"/>
        <w:rPr>
          <w:rFonts w:asciiTheme="minorHAnsi" w:hAnsiTheme="minorHAnsi" w:cstheme="minorHAnsi"/>
          <w:b w:val="0"/>
          <w:u w:val="none"/>
        </w:rPr>
      </w:pPr>
      <w:r>
        <w:rPr>
          <w:rFonts w:asciiTheme="minorHAnsi" w:hAnsiTheme="minorHAnsi" w:cstheme="minorHAnsi"/>
          <w:u w:val="none"/>
        </w:rPr>
        <w:t>p</w:t>
      </w:r>
      <w:r w:rsidR="002B4EF0" w:rsidRPr="00725957">
        <w:rPr>
          <w:rFonts w:asciiTheme="minorHAnsi" w:hAnsiTheme="minorHAnsi" w:cstheme="minorHAnsi"/>
          <w:u w:val="none"/>
        </w:rPr>
        <w:t xml:space="preserve">ředjímka (anticipace) </w:t>
      </w:r>
      <w:r w:rsidR="002B4EF0" w:rsidRPr="00725957">
        <w:rPr>
          <w:rFonts w:asciiTheme="minorHAnsi" w:hAnsiTheme="minorHAnsi" w:cstheme="minorHAnsi"/>
          <w:b w:val="0"/>
          <w:u w:val="none"/>
        </w:rPr>
        <w:t>je opakem průtahu, vzniká předčasným uvedením některého tónu z následujícího akordu (předjímá jej). Nalezneme ji na lehké době</w:t>
      </w:r>
    </w:p>
    <w:p w:rsidR="002B4EF0" w:rsidRPr="00725957" w:rsidRDefault="002B4EF0" w:rsidP="00B249C5">
      <w:pPr>
        <w:pStyle w:val="Nadpis1"/>
        <w:spacing w:before="0"/>
        <w:ind w:firstLine="0"/>
        <w:rPr>
          <w:rFonts w:asciiTheme="minorHAnsi" w:hAnsiTheme="minorHAnsi" w:cstheme="minorHAnsi"/>
          <w:b w:val="0"/>
          <w:u w:val="none"/>
        </w:rPr>
      </w:pPr>
      <w:r w:rsidRPr="00725957">
        <w:rPr>
          <w:rFonts w:asciiTheme="minorHAnsi" w:hAnsiTheme="minorHAnsi" w:cstheme="minorHAnsi"/>
          <w:b w:val="0"/>
          <w:u w:val="none"/>
        </w:rPr>
        <w:t xml:space="preserve">Další druhy melodických tónů: </w:t>
      </w:r>
      <w:r w:rsidRPr="00725957">
        <w:rPr>
          <w:rFonts w:asciiTheme="minorHAnsi" w:hAnsiTheme="minorHAnsi" w:cstheme="minorHAnsi"/>
          <w:u w:val="none"/>
        </w:rPr>
        <w:t>prodleva</w:t>
      </w:r>
      <w:r w:rsidRPr="00725957">
        <w:rPr>
          <w:rFonts w:asciiTheme="minorHAnsi" w:hAnsiTheme="minorHAnsi" w:cstheme="minorHAnsi"/>
          <w:b w:val="0"/>
          <w:u w:val="none"/>
        </w:rPr>
        <w:t xml:space="preserve"> (dlouhý zadržený tón, nejčastěji v basu), </w:t>
      </w:r>
      <w:r w:rsidRPr="00725957">
        <w:rPr>
          <w:rFonts w:asciiTheme="minorHAnsi" w:hAnsiTheme="minorHAnsi" w:cstheme="minorHAnsi"/>
          <w:u w:val="none"/>
        </w:rPr>
        <w:t>ostinátní figura</w:t>
      </w:r>
      <w:r w:rsidRPr="00725957">
        <w:rPr>
          <w:rFonts w:asciiTheme="minorHAnsi" w:hAnsiTheme="minorHAnsi" w:cstheme="minorHAnsi"/>
          <w:b w:val="0"/>
          <w:u w:val="none"/>
        </w:rPr>
        <w:t xml:space="preserve"> (stále se opakující figura)</w:t>
      </w:r>
    </w:p>
    <w:p w:rsidR="002B4EF0" w:rsidRPr="00B249C5" w:rsidRDefault="002B4EF0" w:rsidP="002B4EF0">
      <w:pPr>
        <w:spacing w:before="240" w:line="240" w:lineRule="auto"/>
        <w:jc w:val="both"/>
        <w:rPr>
          <w:b/>
          <w:sz w:val="20"/>
          <w:szCs w:val="20"/>
          <w:u w:val="single"/>
        </w:rPr>
      </w:pPr>
      <w:r w:rsidRPr="00B249C5">
        <w:rPr>
          <w:b/>
          <w:sz w:val="20"/>
          <w:szCs w:val="20"/>
          <w:u w:val="single"/>
        </w:rPr>
        <w:t>Oblast vedlejšího tématu</w:t>
      </w:r>
      <w:r w:rsidRPr="00B249C5">
        <w:rPr>
          <w:b/>
          <w:sz w:val="20"/>
          <w:szCs w:val="20"/>
        </w:rPr>
        <w:t xml:space="preserve"> </w:t>
      </w:r>
      <w:r w:rsidRPr="007F15BB">
        <w:rPr>
          <w:sz w:val="20"/>
          <w:szCs w:val="20"/>
        </w:rPr>
        <w:t xml:space="preserve">(str. 45, 2. řádek </w:t>
      </w:r>
      <w:r w:rsidR="009F1B24">
        <w:rPr>
          <w:sz w:val="20"/>
          <w:szCs w:val="20"/>
        </w:rPr>
        <w:t>–</w:t>
      </w:r>
      <w:r w:rsidRPr="007F15BB">
        <w:rPr>
          <w:sz w:val="20"/>
          <w:szCs w:val="20"/>
        </w:rPr>
        <w:t xml:space="preserve"> </w:t>
      </w:r>
      <w:r w:rsidR="009F1B24">
        <w:rPr>
          <w:sz w:val="20"/>
          <w:szCs w:val="20"/>
        </w:rPr>
        <w:t xml:space="preserve">str. 45, </w:t>
      </w:r>
      <w:r w:rsidRPr="007F15BB">
        <w:rPr>
          <w:sz w:val="20"/>
          <w:szCs w:val="20"/>
        </w:rPr>
        <w:t>předposlední řádek</w:t>
      </w:r>
      <w:r w:rsidR="009F1B24">
        <w:rPr>
          <w:sz w:val="20"/>
          <w:szCs w:val="20"/>
        </w:rPr>
        <w:t>,</w:t>
      </w:r>
      <w:r w:rsidRPr="007F15BB">
        <w:rPr>
          <w:sz w:val="20"/>
          <w:szCs w:val="20"/>
        </w:rPr>
        <w:t xml:space="preserve"> 3. takt)</w:t>
      </w:r>
    </w:p>
    <w:p w:rsidR="002B4EF0" w:rsidRPr="00B249C5" w:rsidRDefault="002B4EF0" w:rsidP="002B4EF0">
      <w:pPr>
        <w:pStyle w:val="Odstavecseseznamem"/>
        <w:numPr>
          <w:ilvl w:val="0"/>
          <w:numId w:val="5"/>
        </w:numPr>
        <w:spacing w:before="240" w:line="240" w:lineRule="auto"/>
        <w:jc w:val="both"/>
        <w:rPr>
          <w:sz w:val="20"/>
          <w:szCs w:val="20"/>
          <w:u w:val="single"/>
        </w:rPr>
      </w:pPr>
      <w:r w:rsidRPr="00B249C5">
        <w:rPr>
          <w:b/>
          <w:sz w:val="20"/>
          <w:szCs w:val="20"/>
        </w:rPr>
        <w:t>Vedlejší téma (ženské)</w:t>
      </w:r>
      <w:r w:rsidRPr="00B249C5">
        <w:rPr>
          <w:sz w:val="20"/>
          <w:szCs w:val="20"/>
        </w:rPr>
        <w:t xml:space="preserve"> je ve vedlejší tónině G dur, zvláštnost – toto téma je asymetrické a antitetické (10 taktů)</w:t>
      </w:r>
    </w:p>
    <w:p w:rsidR="002B4EF0" w:rsidRPr="00B249C5" w:rsidRDefault="002B4EF0" w:rsidP="002B4EF0">
      <w:pPr>
        <w:pStyle w:val="Odstavecseseznamem"/>
        <w:numPr>
          <w:ilvl w:val="0"/>
          <w:numId w:val="5"/>
        </w:numPr>
        <w:spacing w:before="240" w:line="240" w:lineRule="auto"/>
        <w:jc w:val="both"/>
        <w:rPr>
          <w:sz w:val="20"/>
          <w:szCs w:val="20"/>
        </w:rPr>
      </w:pPr>
      <w:r w:rsidRPr="00B249C5">
        <w:rPr>
          <w:sz w:val="20"/>
          <w:szCs w:val="20"/>
        </w:rPr>
        <w:t xml:space="preserve">Začátek vedlejšího tématu se svým charakterem (vzestupnou kvartou) podobá hlavnímu tématu, následně se objevuje kontrastní téma (konec 3. řádku) </w:t>
      </w:r>
    </w:p>
    <w:p w:rsidR="002B4EF0" w:rsidRPr="00B249C5" w:rsidRDefault="002B4EF0" w:rsidP="002B4EF0">
      <w:pPr>
        <w:pStyle w:val="Odstavecseseznamem"/>
        <w:numPr>
          <w:ilvl w:val="0"/>
          <w:numId w:val="5"/>
        </w:numPr>
        <w:spacing w:before="240" w:line="240" w:lineRule="auto"/>
        <w:jc w:val="both"/>
        <w:rPr>
          <w:sz w:val="20"/>
          <w:szCs w:val="20"/>
        </w:rPr>
      </w:pPr>
      <w:r w:rsidRPr="00B249C5">
        <w:rPr>
          <w:sz w:val="20"/>
          <w:szCs w:val="20"/>
        </w:rPr>
        <w:t xml:space="preserve">Později se téma rozvíjí v rámci </w:t>
      </w:r>
      <w:r w:rsidRPr="00B249C5">
        <w:rPr>
          <w:b/>
          <w:sz w:val="20"/>
          <w:szCs w:val="20"/>
        </w:rPr>
        <w:t>evoluční mezivěty</w:t>
      </w:r>
      <w:r w:rsidRPr="00B249C5">
        <w:rPr>
          <w:sz w:val="20"/>
          <w:szCs w:val="20"/>
        </w:rPr>
        <w:t xml:space="preserve"> (od 4. řádku, 5. taktu)</w:t>
      </w:r>
    </w:p>
    <w:p w:rsidR="002B4EF0" w:rsidRPr="00B249C5" w:rsidRDefault="002B4EF0" w:rsidP="002B4EF0">
      <w:pPr>
        <w:spacing w:before="240" w:line="240" w:lineRule="auto"/>
        <w:jc w:val="both"/>
        <w:rPr>
          <w:sz w:val="20"/>
          <w:szCs w:val="20"/>
          <w:u w:val="single"/>
        </w:rPr>
      </w:pPr>
      <w:r w:rsidRPr="00B249C5">
        <w:rPr>
          <w:b/>
          <w:sz w:val="20"/>
          <w:szCs w:val="20"/>
          <w:u w:val="single"/>
        </w:rPr>
        <w:t xml:space="preserve">Vnitřní </w:t>
      </w:r>
      <w:proofErr w:type="spellStart"/>
      <w:r w:rsidRPr="00B249C5">
        <w:rPr>
          <w:b/>
          <w:sz w:val="20"/>
          <w:szCs w:val="20"/>
          <w:u w:val="single"/>
        </w:rPr>
        <w:t>koda</w:t>
      </w:r>
      <w:proofErr w:type="spellEnd"/>
      <w:r w:rsidRPr="00B249C5">
        <w:rPr>
          <w:sz w:val="20"/>
          <w:szCs w:val="20"/>
          <w:u w:val="single"/>
        </w:rPr>
        <w:t xml:space="preserve"> </w:t>
      </w:r>
      <w:r w:rsidRPr="007F15BB">
        <w:rPr>
          <w:sz w:val="20"/>
          <w:szCs w:val="20"/>
        </w:rPr>
        <w:t>(posledních 6 taktů na straně 45)</w:t>
      </w:r>
    </w:p>
    <w:p w:rsidR="002B4EF0" w:rsidRPr="00B249C5" w:rsidRDefault="002B4EF0" w:rsidP="002B4EF0">
      <w:pPr>
        <w:pStyle w:val="Odstavecseseznamem"/>
        <w:numPr>
          <w:ilvl w:val="0"/>
          <w:numId w:val="4"/>
        </w:numPr>
        <w:spacing w:before="240" w:line="240" w:lineRule="auto"/>
        <w:jc w:val="both"/>
        <w:rPr>
          <w:sz w:val="20"/>
          <w:szCs w:val="20"/>
        </w:rPr>
      </w:pPr>
      <w:r w:rsidRPr="00B249C5">
        <w:rPr>
          <w:sz w:val="20"/>
          <w:szCs w:val="20"/>
        </w:rPr>
        <w:t>Závěrečné téma zde není použito</w:t>
      </w:r>
    </w:p>
    <w:p w:rsidR="002B4EF0" w:rsidRPr="00B249C5" w:rsidRDefault="002B4EF0" w:rsidP="002B4EF0">
      <w:pPr>
        <w:pStyle w:val="Odstavecseseznamem"/>
        <w:numPr>
          <w:ilvl w:val="0"/>
          <w:numId w:val="4"/>
        </w:numPr>
        <w:spacing w:before="240" w:line="240" w:lineRule="auto"/>
        <w:jc w:val="both"/>
        <w:rPr>
          <w:sz w:val="20"/>
          <w:szCs w:val="20"/>
        </w:rPr>
      </w:pPr>
      <w:r w:rsidRPr="00B249C5">
        <w:rPr>
          <w:sz w:val="20"/>
          <w:szCs w:val="20"/>
        </w:rPr>
        <w:t xml:space="preserve">Expozici uzavírá </w:t>
      </w:r>
      <w:proofErr w:type="spellStart"/>
      <w:r w:rsidRPr="00B249C5">
        <w:rPr>
          <w:sz w:val="20"/>
          <w:szCs w:val="20"/>
        </w:rPr>
        <w:t>koda</w:t>
      </w:r>
      <w:proofErr w:type="spellEnd"/>
      <w:r w:rsidRPr="00B249C5">
        <w:rPr>
          <w:sz w:val="20"/>
          <w:szCs w:val="20"/>
        </w:rPr>
        <w:t xml:space="preserve"> ve vedlejší tónině G dur</w:t>
      </w:r>
    </w:p>
    <w:p w:rsidR="002B4EF0" w:rsidRDefault="002B4EF0">
      <w:pPr>
        <w:rPr>
          <w:b/>
          <w:sz w:val="24"/>
        </w:rPr>
      </w:pPr>
      <w:r>
        <w:rPr>
          <w:b/>
          <w:sz w:val="24"/>
        </w:rPr>
        <w:br w:type="page"/>
      </w:r>
    </w:p>
    <w:p w:rsidR="002B4EF0" w:rsidRPr="007F15BB" w:rsidRDefault="002B4EF0" w:rsidP="002B4EF0">
      <w:pPr>
        <w:spacing w:before="240" w:after="120" w:line="240" w:lineRule="auto"/>
        <w:jc w:val="both"/>
        <w:rPr>
          <w:b/>
          <w:sz w:val="20"/>
          <w:szCs w:val="20"/>
        </w:rPr>
      </w:pPr>
      <w:r w:rsidRPr="007F15BB">
        <w:rPr>
          <w:b/>
          <w:sz w:val="20"/>
          <w:szCs w:val="20"/>
          <w:u w:val="single"/>
        </w:rPr>
        <w:lastRenderedPageBreak/>
        <w:t xml:space="preserve">Provedení </w:t>
      </w:r>
      <w:r w:rsidRPr="007F15BB">
        <w:rPr>
          <w:sz w:val="20"/>
          <w:szCs w:val="20"/>
        </w:rPr>
        <w:t>(str. 46</w:t>
      </w:r>
      <w:r w:rsidR="009817B8">
        <w:rPr>
          <w:sz w:val="20"/>
          <w:szCs w:val="20"/>
        </w:rPr>
        <w:t xml:space="preserve"> </w:t>
      </w:r>
      <w:r w:rsidRPr="007F15BB">
        <w:rPr>
          <w:sz w:val="20"/>
          <w:szCs w:val="20"/>
        </w:rPr>
        <w:t>–</w:t>
      </w:r>
      <w:r w:rsidR="009817B8">
        <w:rPr>
          <w:sz w:val="20"/>
          <w:szCs w:val="20"/>
        </w:rPr>
        <w:t xml:space="preserve"> str.</w:t>
      </w:r>
      <w:r w:rsidRPr="007F15BB">
        <w:rPr>
          <w:sz w:val="20"/>
          <w:szCs w:val="20"/>
        </w:rPr>
        <w:t xml:space="preserve"> 47</w:t>
      </w:r>
      <w:r w:rsidR="009817B8">
        <w:rPr>
          <w:sz w:val="20"/>
          <w:szCs w:val="20"/>
        </w:rPr>
        <w:t xml:space="preserve">, </w:t>
      </w:r>
      <w:r w:rsidR="009817B8" w:rsidRPr="007F15BB">
        <w:rPr>
          <w:sz w:val="20"/>
          <w:szCs w:val="20"/>
        </w:rPr>
        <w:t>prvních 5 taktů</w:t>
      </w:r>
      <w:r w:rsidRPr="007F15BB">
        <w:rPr>
          <w:sz w:val="20"/>
          <w:szCs w:val="20"/>
        </w:rPr>
        <w:t>)</w:t>
      </w:r>
    </w:p>
    <w:p w:rsidR="002B4EF0" w:rsidRPr="00B249C5" w:rsidRDefault="002B4EF0" w:rsidP="002B4EF0">
      <w:pPr>
        <w:pStyle w:val="Odstavecseseznamem"/>
        <w:numPr>
          <w:ilvl w:val="0"/>
          <w:numId w:val="4"/>
        </w:numPr>
        <w:spacing w:before="240" w:line="240" w:lineRule="auto"/>
        <w:jc w:val="both"/>
        <w:rPr>
          <w:b/>
          <w:sz w:val="20"/>
          <w:szCs w:val="20"/>
        </w:rPr>
      </w:pPr>
      <w:r w:rsidRPr="00B249C5">
        <w:rPr>
          <w:sz w:val="20"/>
          <w:szCs w:val="20"/>
        </w:rPr>
        <w:t xml:space="preserve">Začíná v C dur – nejprve se pracuje se závětím hlavního tématu, následuje citace celého hlavního tématu </w:t>
      </w:r>
      <w:proofErr w:type="gramStart"/>
      <w:r w:rsidRPr="00B249C5">
        <w:rPr>
          <w:sz w:val="20"/>
          <w:szCs w:val="20"/>
        </w:rPr>
        <w:t>v</w:t>
      </w:r>
      <w:proofErr w:type="gramEnd"/>
      <w:r w:rsidRPr="00B249C5">
        <w:rPr>
          <w:sz w:val="20"/>
          <w:szCs w:val="20"/>
        </w:rPr>
        <w:t> F dur.</w:t>
      </w:r>
    </w:p>
    <w:p w:rsidR="002B4EF0" w:rsidRPr="00B249C5" w:rsidRDefault="002B4EF0" w:rsidP="002B4EF0">
      <w:pPr>
        <w:pStyle w:val="Odstavecseseznamem"/>
        <w:numPr>
          <w:ilvl w:val="0"/>
          <w:numId w:val="4"/>
        </w:numPr>
        <w:spacing w:before="240" w:line="240" w:lineRule="auto"/>
        <w:jc w:val="both"/>
        <w:rPr>
          <w:sz w:val="20"/>
          <w:szCs w:val="20"/>
        </w:rPr>
      </w:pPr>
      <w:r w:rsidRPr="00B249C5">
        <w:rPr>
          <w:sz w:val="20"/>
          <w:szCs w:val="20"/>
        </w:rPr>
        <w:t>Ve 3. taktu je zde</w:t>
      </w:r>
      <w:r w:rsidRPr="00B249C5">
        <w:rPr>
          <w:b/>
          <w:sz w:val="20"/>
          <w:szCs w:val="20"/>
        </w:rPr>
        <w:t xml:space="preserve"> diatonická modulace</w:t>
      </w:r>
      <w:r w:rsidRPr="00B249C5">
        <w:rPr>
          <w:sz w:val="20"/>
          <w:szCs w:val="20"/>
        </w:rPr>
        <w:t xml:space="preserve"> (vybočení) do a moll (</w:t>
      </w:r>
      <w:r w:rsidRPr="00B249C5">
        <w:rPr>
          <w:b/>
          <w:sz w:val="20"/>
          <w:szCs w:val="20"/>
        </w:rPr>
        <w:t>VI.</w:t>
      </w:r>
      <w:r w:rsidRPr="00B249C5">
        <w:rPr>
          <w:sz w:val="20"/>
          <w:szCs w:val="20"/>
        </w:rPr>
        <w:t xml:space="preserve"> stupeň z C dur se přehodnotí za </w:t>
      </w:r>
      <w:r w:rsidRPr="00B249C5">
        <w:rPr>
          <w:b/>
          <w:sz w:val="20"/>
          <w:szCs w:val="20"/>
        </w:rPr>
        <w:t>T</w:t>
      </w:r>
      <w:r w:rsidRPr="00B249C5">
        <w:rPr>
          <w:sz w:val="20"/>
          <w:szCs w:val="20"/>
        </w:rPr>
        <w:t xml:space="preserve"> v a moll – společný akord a-c-e), následně moduluje do F dur, prostřednictvím společného akordu f-a-c. </w:t>
      </w:r>
    </w:p>
    <w:p w:rsidR="002B4EF0" w:rsidRPr="00B249C5" w:rsidRDefault="002B4EF0" w:rsidP="002B4EF0">
      <w:pPr>
        <w:pStyle w:val="Odstavecseseznamem"/>
        <w:numPr>
          <w:ilvl w:val="0"/>
          <w:numId w:val="4"/>
        </w:numPr>
        <w:spacing w:before="240" w:line="240" w:lineRule="auto"/>
        <w:jc w:val="both"/>
        <w:rPr>
          <w:sz w:val="20"/>
          <w:szCs w:val="20"/>
        </w:rPr>
      </w:pPr>
      <w:r w:rsidRPr="00B249C5">
        <w:rPr>
          <w:sz w:val="20"/>
          <w:szCs w:val="20"/>
        </w:rPr>
        <w:t xml:space="preserve">Evoluční část provedení začíná na str. 46 na 4. řádku </w:t>
      </w:r>
    </w:p>
    <w:p w:rsidR="002B4EF0" w:rsidRPr="00B249C5" w:rsidRDefault="002B4EF0" w:rsidP="002B4EF0">
      <w:pPr>
        <w:pStyle w:val="Odstavecseseznamem"/>
        <w:numPr>
          <w:ilvl w:val="0"/>
          <w:numId w:val="4"/>
        </w:numPr>
        <w:spacing w:before="240" w:line="240" w:lineRule="auto"/>
        <w:jc w:val="both"/>
        <w:rPr>
          <w:b/>
          <w:sz w:val="20"/>
          <w:szCs w:val="20"/>
        </w:rPr>
      </w:pPr>
      <w:r w:rsidRPr="00B249C5">
        <w:rPr>
          <w:b/>
          <w:sz w:val="20"/>
          <w:szCs w:val="20"/>
        </w:rPr>
        <w:t xml:space="preserve">Od 4. taktu 5. řádku se objevuje modulující </w:t>
      </w:r>
      <w:r w:rsidRPr="00B249C5">
        <w:rPr>
          <w:b/>
          <w:sz w:val="20"/>
          <w:szCs w:val="20"/>
          <w:u w:val="single"/>
        </w:rPr>
        <w:t>sekvence</w:t>
      </w:r>
      <w:r w:rsidRPr="00B249C5">
        <w:rPr>
          <w:b/>
          <w:sz w:val="20"/>
          <w:szCs w:val="20"/>
        </w:rPr>
        <w:t xml:space="preserve"> </w:t>
      </w:r>
    </w:p>
    <w:p w:rsidR="00B249C5" w:rsidRPr="00B249C5" w:rsidRDefault="002B4EF0" w:rsidP="00B249C5">
      <w:pPr>
        <w:spacing w:after="12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B249C5">
        <w:rPr>
          <w:rFonts w:cstheme="minorHAnsi"/>
          <w:b/>
          <w:bCs/>
          <w:sz w:val="24"/>
          <w:szCs w:val="24"/>
          <w:u w:val="single"/>
        </w:rPr>
        <w:t>Sekvence</w:t>
      </w:r>
    </w:p>
    <w:p w:rsidR="002B4EF0" w:rsidRPr="00B249C5" w:rsidRDefault="002B4EF0" w:rsidP="00B249C5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B249C5">
        <w:rPr>
          <w:rFonts w:cstheme="minorHAnsi"/>
          <w:b/>
          <w:sz w:val="20"/>
          <w:szCs w:val="20"/>
        </w:rPr>
        <w:t>je</w:t>
      </w:r>
      <w:r w:rsidRPr="00B249C5">
        <w:rPr>
          <w:rFonts w:cstheme="minorHAnsi"/>
          <w:sz w:val="20"/>
          <w:szCs w:val="20"/>
        </w:rPr>
        <w:t xml:space="preserve"> </w:t>
      </w:r>
      <w:r w:rsidRPr="00B249C5">
        <w:rPr>
          <w:rFonts w:cstheme="minorHAnsi"/>
          <w:b/>
          <w:sz w:val="20"/>
          <w:szCs w:val="20"/>
        </w:rPr>
        <w:t xml:space="preserve">hudební útvar, založený na několikanásobném přesunutí </w:t>
      </w:r>
      <w:r w:rsidRPr="00B249C5">
        <w:rPr>
          <w:rFonts w:cstheme="minorHAnsi"/>
          <w:sz w:val="20"/>
          <w:szCs w:val="20"/>
        </w:rPr>
        <w:t xml:space="preserve">(tj. transponování) </w:t>
      </w:r>
      <w:r w:rsidRPr="00B249C5">
        <w:rPr>
          <w:rFonts w:cstheme="minorHAnsi"/>
          <w:b/>
          <w:sz w:val="20"/>
          <w:szCs w:val="20"/>
        </w:rPr>
        <w:t>melodického či harmonického úryvku</w:t>
      </w:r>
      <w:r w:rsidRPr="00B249C5">
        <w:rPr>
          <w:rFonts w:cstheme="minorHAnsi"/>
          <w:sz w:val="20"/>
          <w:szCs w:val="20"/>
        </w:rPr>
        <w:t xml:space="preserve"> (tzv. modelu) </w:t>
      </w:r>
      <w:r w:rsidRPr="00B249C5">
        <w:rPr>
          <w:rFonts w:cstheme="minorHAnsi"/>
          <w:b/>
          <w:sz w:val="20"/>
          <w:szCs w:val="20"/>
        </w:rPr>
        <w:t>o určitý interval</w:t>
      </w:r>
      <w:r w:rsidRPr="00B249C5">
        <w:rPr>
          <w:rFonts w:cstheme="minorHAnsi"/>
          <w:sz w:val="20"/>
          <w:szCs w:val="20"/>
        </w:rPr>
        <w:t xml:space="preserve"> </w:t>
      </w:r>
      <w:r w:rsidRPr="00B249C5">
        <w:rPr>
          <w:rFonts w:cstheme="minorHAnsi"/>
          <w:b/>
          <w:sz w:val="20"/>
          <w:szCs w:val="20"/>
        </w:rPr>
        <w:t xml:space="preserve">výše či níže (tzv. transpozice). </w:t>
      </w:r>
    </w:p>
    <w:p w:rsidR="002B4EF0" w:rsidRPr="00B249C5" w:rsidRDefault="002B4EF0" w:rsidP="002B4EF0">
      <w:pPr>
        <w:pStyle w:val="Odrkyspojovnky"/>
        <w:rPr>
          <w:rFonts w:asciiTheme="minorHAnsi" w:hAnsiTheme="minorHAnsi" w:cstheme="minorHAnsi"/>
          <w:b/>
        </w:rPr>
      </w:pPr>
      <w:r w:rsidRPr="00B249C5">
        <w:rPr>
          <w:rFonts w:asciiTheme="minorHAnsi" w:hAnsiTheme="minorHAnsi" w:cstheme="minorHAnsi"/>
          <w:b/>
        </w:rPr>
        <w:t>melodická s</w:t>
      </w:r>
      <w:r w:rsidRPr="00B249C5">
        <w:rPr>
          <w:rFonts w:asciiTheme="minorHAnsi" w:hAnsiTheme="minorHAnsi" w:cstheme="minorHAnsi"/>
          <w:b/>
          <w:bCs/>
        </w:rPr>
        <w:t>ekvence</w:t>
      </w:r>
      <w:r w:rsidRPr="00B249C5">
        <w:rPr>
          <w:rFonts w:asciiTheme="minorHAnsi" w:hAnsiTheme="minorHAnsi" w:cstheme="minorHAnsi"/>
        </w:rPr>
        <w:t xml:space="preserve"> používá jako model melodický úryvek</w:t>
      </w:r>
    </w:p>
    <w:p w:rsidR="002B4EF0" w:rsidRPr="00B249C5" w:rsidRDefault="002B4EF0" w:rsidP="002B4EF0">
      <w:pPr>
        <w:pStyle w:val="Odrkyspojovnky"/>
        <w:rPr>
          <w:rFonts w:asciiTheme="minorHAnsi" w:hAnsiTheme="minorHAnsi" w:cstheme="minorHAnsi"/>
          <w:b/>
        </w:rPr>
      </w:pPr>
      <w:r w:rsidRPr="00B249C5">
        <w:rPr>
          <w:rFonts w:asciiTheme="minorHAnsi" w:hAnsiTheme="minorHAnsi" w:cstheme="minorHAnsi"/>
          <w:b/>
          <w:bCs/>
        </w:rPr>
        <w:t>harmonická sekvence</w:t>
      </w:r>
      <w:r w:rsidRPr="00B249C5">
        <w:rPr>
          <w:rFonts w:asciiTheme="minorHAnsi" w:hAnsiTheme="minorHAnsi" w:cstheme="minorHAnsi"/>
        </w:rPr>
        <w:t xml:space="preserve"> je založena na transponování harmonického sledu (tj. spojení dvou nebo více akordů).</w:t>
      </w:r>
    </w:p>
    <w:p w:rsidR="002B4EF0" w:rsidRPr="00B249C5" w:rsidRDefault="002B4EF0" w:rsidP="002B4EF0">
      <w:pPr>
        <w:pStyle w:val="Odrkyspojovnky"/>
        <w:rPr>
          <w:rFonts w:asciiTheme="minorHAnsi" w:hAnsiTheme="minorHAnsi" w:cstheme="minorHAnsi"/>
        </w:rPr>
      </w:pPr>
      <w:r w:rsidRPr="00B249C5">
        <w:rPr>
          <w:rFonts w:asciiTheme="minorHAnsi" w:hAnsiTheme="minorHAnsi" w:cstheme="minorHAnsi"/>
          <w:b/>
          <w:bCs/>
        </w:rPr>
        <w:t>tonální</w:t>
      </w:r>
      <w:r w:rsidRPr="00B249C5">
        <w:rPr>
          <w:rFonts w:asciiTheme="minorHAnsi" w:hAnsiTheme="minorHAnsi" w:cstheme="minorHAnsi"/>
        </w:rPr>
        <w:t xml:space="preserve"> – všechny části sekvence jsou </w:t>
      </w:r>
      <w:proofErr w:type="spellStart"/>
      <w:r w:rsidRPr="00B249C5">
        <w:rPr>
          <w:rFonts w:asciiTheme="minorHAnsi" w:hAnsiTheme="minorHAnsi" w:cstheme="minorHAnsi"/>
        </w:rPr>
        <w:t>doškálné</w:t>
      </w:r>
      <w:proofErr w:type="spellEnd"/>
      <w:r w:rsidRPr="00B249C5">
        <w:rPr>
          <w:rFonts w:asciiTheme="minorHAnsi" w:hAnsiTheme="minorHAnsi" w:cstheme="minorHAnsi"/>
        </w:rPr>
        <w:t xml:space="preserve"> ve výchozí tónině, intervalové vztahy a kvalita akordů jsou proto různé v modelu a jeho transpozicích.</w:t>
      </w:r>
    </w:p>
    <w:p w:rsidR="00D72ADE" w:rsidRDefault="002B4EF0" w:rsidP="007F15BB">
      <w:pPr>
        <w:pStyle w:val="Odrkyspojovnky"/>
        <w:ind w:left="714" w:hanging="357"/>
        <w:rPr>
          <w:rFonts w:asciiTheme="minorHAnsi" w:hAnsiTheme="minorHAnsi" w:cstheme="minorHAnsi"/>
        </w:rPr>
      </w:pPr>
      <w:r w:rsidRPr="00B249C5">
        <w:rPr>
          <w:rFonts w:asciiTheme="minorHAnsi" w:hAnsiTheme="minorHAnsi" w:cstheme="minorHAnsi"/>
          <w:b/>
          <w:bCs/>
        </w:rPr>
        <w:t>modulujíc</w:t>
      </w:r>
      <w:r w:rsidRPr="00B249C5">
        <w:rPr>
          <w:rFonts w:asciiTheme="minorHAnsi" w:hAnsiTheme="minorHAnsi" w:cstheme="minorHAnsi"/>
          <w:bCs/>
          <w:u w:val="single"/>
        </w:rPr>
        <w:t>í</w:t>
      </w:r>
      <w:r w:rsidRPr="00B249C5">
        <w:rPr>
          <w:rFonts w:asciiTheme="minorHAnsi" w:hAnsiTheme="minorHAnsi" w:cstheme="minorHAnsi"/>
        </w:rPr>
        <w:t xml:space="preserve"> – model je transponován přísně, intervalové vztahy a kvalita akordů jsou v modelu a jeho transpozicích shodné, s každou transpozicí se přenášíme do jiné tóniny (tzv. </w:t>
      </w:r>
      <w:r w:rsidRPr="00B249C5">
        <w:rPr>
          <w:rFonts w:asciiTheme="minorHAnsi" w:hAnsiTheme="minorHAnsi" w:cstheme="minorHAnsi"/>
          <w:bCs/>
        </w:rPr>
        <w:t>progrese</w:t>
      </w:r>
      <w:r w:rsidRPr="00B249C5">
        <w:rPr>
          <w:rFonts w:asciiTheme="minorHAnsi" w:hAnsiTheme="minorHAnsi" w:cstheme="minorHAnsi"/>
        </w:rPr>
        <w:t xml:space="preserve">) </w:t>
      </w:r>
    </w:p>
    <w:p w:rsidR="002B4EF0" w:rsidRPr="00B249C5" w:rsidRDefault="002B4EF0" w:rsidP="00D72ADE">
      <w:pPr>
        <w:pStyle w:val="Odrkyspojovnky"/>
        <w:numPr>
          <w:ilvl w:val="0"/>
          <w:numId w:val="0"/>
        </w:numPr>
        <w:spacing w:after="120"/>
        <w:ind w:left="720" w:hanging="360"/>
        <w:rPr>
          <w:rFonts w:asciiTheme="minorHAnsi" w:hAnsiTheme="minorHAnsi" w:cstheme="minorHAnsi"/>
        </w:rPr>
      </w:pPr>
      <w:r w:rsidRPr="00B249C5">
        <w:rPr>
          <w:rFonts w:asciiTheme="minorHAnsi" w:hAnsiTheme="minorHAnsi" w:cstheme="minorHAnsi"/>
        </w:rPr>
        <w:t xml:space="preserve"> </w:t>
      </w:r>
    </w:p>
    <w:p w:rsidR="002B4EF0" w:rsidRPr="00B249C5" w:rsidRDefault="002B4EF0" w:rsidP="002B4EF0">
      <w:pPr>
        <w:pStyle w:val="Odstavecseseznamem"/>
        <w:numPr>
          <w:ilvl w:val="0"/>
          <w:numId w:val="3"/>
        </w:numPr>
        <w:spacing w:after="120" w:line="240" w:lineRule="auto"/>
        <w:ind w:left="760" w:hanging="357"/>
        <w:jc w:val="both"/>
        <w:rPr>
          <w:b/>
          <w:sz w:val="20"/>
          <w:szCs w:val="20"/>
        </w:rPr>
      </w:pPr>
      <w:r w:rsidRPr="00B249C5">
        <w:rPr>
          <w:rFonts w:cstheme="minorHAnsi"/>
          <w:sz w:val="20"/>
          <w:szCs w:val="20"/>
        </w:rPr>
        <w:t>Na straně 47 ve druhém taktu nalezneme</w:t>
      </w:r>
      <w:r w:rsidRPr="00B249C5">
        <w:rPr>
          <w:rFonts w:cstheme="minorHAnsi"/>
          <w:b/>
          <w:sz w:val="20"/>
          <w:szCs w:val="20"/>
        </w:rPr>
        <w:t xml:space="preserve"> malý </w:t>
      </w:r>
      <w:r w:rsidRPr="00B249C5">
        <w:rPr>
          <w:rFonts w:cstheme="minorHAnsi"/>
          <w:b/>
          <w:sz w:val="20"/>
          <w:szCs w:val="20"/>
          <w:u w:val="single"/>
        </w:rPr>
        <w:t>dominantní nónový akord</w:t>
      </w:r>
      <w:r w:rsidRPr="00B249C5">
        <w:rPr>
          <w:rFonts w:cstheme="minorHAnsi"/>
          <w:b/>
          <w:sz w:val="20"/>
          <w:szCs w:val="20"/>
        </w:rPr>
        <w:t xml:space="preserve"> </w:t>
      </w:r>
      <w:r w:rsidRPr="00B249C5">
        <w:rPr>
          <w:rFonts w:cstheme="minorHAnsi"/>
          <w:sz w:val="20"/>
          <w:szCs w:val="20"/>
        </w:rPr>
        <w:t>(</w:t>
      </w:r>
      <w:r w:rsidRPr="00B249C5">
        <w:rPr>
          <w:sz w:val="20"/>
          <w:szCs w:val="20"/>
        </w:rPr>
        <w:t>a-cis-e-g-b) z tóniny d moll.</w:t>
      </w:r>
    </w:p>
    <w:p w:rsidR="00D72ADE" w:rsidRDefault="00D72ADE" w:rsidP="00D72ADE">
      <w:pPr>
        <w:spacing w:after="12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N</w:t>
      </w:r>
      <w:r w:rsidR="002B4EF0" w:rsidRPr="00D72ADE">
        <w:rPr>
          <w:rFonts w:cstheme="minorHAnsi"/>
          <w:b/>
          <w:bCs/>
          <w:sz w:val="24"/>
          <w:szCs w:val="24"/>
          <w:u w:val="single"/>
        </w:rPr>
        <w:t>ónový akord</w:t>
      </w:r>
    </w:p>
    <w:p w:rsidR="00D72ADE" w:rsidRDefault="002B4EF0" w:rsidP="00D72ADE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D72ADE">
        <w:rPr>
          <w:rFonts w:cstheme="minorHAnsi"/>
          <w:sz w:val="20"/>
          <w:szCs w:val="20"/>
        </w:rPr>
        <w:t>získáme přidáním další tercie k</w:t>
      </w:r>
      <w:r w:rsidR="00D72ADE">
        <w:rPr>
          <w:rFonts w:cstheme="minorHAnsi"/>
          <w:sz w:val="20"/>
          <w:szCs w:val="20"/>
        </w:rPr>
        <w:t> </w:t>
      </w:r>
      <w:r w:rsidRPr="00D72ADE">
        <w:rPr>
          <w:rFonts w:cstheme="minorHAnsi"/>
          <w:sz w:val="20"/>
          <w:szCs w:val="20"/>
        </w:rPr>
        <w:t>septakordu</w:t>
      </w:r>
      <w:r w:rsidR="00D72ADE">
        <w:rPr>
          <w:rFonts w:cstheme="minorHAnsi"/>
          <w:sz w:val="20"/>
          <w:szCs w:val="20"/>
        </w:rPr>
        <w:t xml:space="preserve"> (nejčastěji D)</w:t>
      </w:r>
      <w:r w:rsidRPr="00D72ADE">
        <w:rPr>
          <w:rFonts w:cstheme="minorHAnsi"/>
          <w:sz w:val="20"/>
          <w:szCs w:val="20"/>
        </w:rPr>
        <w:t xml:space="preserve">.  </w:t>
      </w:r>
      <w:r w:rsidR="00D72ADE" w:rsidRPr="00D72ADE">
        <w:rPr>
          <w:rFonts w:cstheme="minorHAnsi"/>
          <w:bCs/>
          <w:sz w:val="20"/>
          <w:szCs w:val="20"/>
        </w:rPr>
        <w:t>Má</w:t>
      </w:r>
      <w:r w:rsidRPr="00D72ADE">
        <w:rPr>
          <w:rFonts w:cstheme="minorHAnsi"/>
          <w:sz w:val="20"/>
          <w:szCs w:val="20"/>
        </w:rPr>
        <w:t xml:space="preserve"> 5 tónů, ve čtyřhlasé úpravě se jeden tón vynechává </w:t>
      </w:r>
      <w:r w:rsidR="00D72ADE">
        <w:rPr>
          <w:rFonts w:cstheme="minorHAnsi"/>
          <w:sz w:val="20"/>
          <w:szCs w:val="20"/>
        </w:rPr>
        <w:t>(</w:t>
      </w:r>
      <w:r w:rsidRPr="00D72ADE">
        <w:rPr>
          <w:rFonts w:cstheme="minorHAnsi"/>
          <w:b/>
          <w:sz w:val="20"/>
          <w:szCs w:val="20"/>
        </w:rPr>
        <w:t>5</w:t>
      </w:r>
      <w:r w:rsidRPr="00D72ADE">
        <w:rPr>
          <w:rFonts w:cstheme="minorHAnsi"/>
          <w:sz w:val="20"/>
          <w:szCs w:val="20"/>
        </w:rPr>
        <w:t>, někdy 7 nebo 3</w:t>
      </w:r>
      <w:r w:rsidR="00D72ADE">
        <w:rPr>
          <w:rFonts w:cstheme="minorHAnsi"/>
          <w:sz w:val="20"/>
          <w:szCs w:val="20"/>
        </w:rPr>
        <w:t>)</w:t>
      </w:r>
      <w:r w:rsidRPr="00D72ADE">
        <w:rPr>
          <w:rFonts w:cstheme="minorHAnsi"/>
          <w:sz w:val="20"/>
          <w:szCs w:val="20"/>
        </w:rPr>
        <w:t xml:space="preserve">. </w:t>
      </w:r>
      <w:r w:rsidR="00D72ADE">
        <w:rPr>
          <w:rFonts w:cstheme="minorHAnsi"/>
          <w:sz w:val="20"/>
          <w:szCs w:val="20"/>
        </w:rPr>
        <w:t>J</w:t>
      </w:r>
      <w:r w:rsidRPr="00D72ADE">
        <w:rPr>
          <w:rFonts w:cstheme="minorHAnsi"/>
          <w:sz w:val="20"/>
          <w:szCs w:val="20"/>
        </w:rPr>
        <w:t xml:space="preserve">e nutno </w:t>
      </w:r>
      <w:r w:rsidRPr="00D72ADE">
        <w:rPr>
          <w:rFonts w:cstheme="minorHAnsi"/>
          <w:b/>
          <w:sz w:val="20"/>
          <w:szCs w:val="20"/>
        </w:rPr>
        <w:t>zachov</w:t>
      </w:r>
      <w:r w:rsidR="00D72ADE">
        <w:rPr>
          <w:rFonts w:cstheme="minorHAnsi"/>
          <w:b/>
          <w:sz w:val="20"/>
          <w:szCs w:val="20"/>
        </w:rPr>
        <w:t>at</w:t>
      </w:r>
      <w:r w:rsidRPr="00D72ADE">
        <w:rPr>
          <w:rFonts w:cstheme="minorHAnsi"/>
          <w:b/>
          <w:sz w:val="20"/>
          <w:szCs w:val="20"/>
        </w:rPr>
        <w:t xml:space="preserve"> nónov</w:t>
      </w:r>
      <w:r w:rsidR="00D72ADE">
        <w:rPr>
          <w:rFonts w:cstheme="minorHAnsi"/>
          <w:b/>
          <w:sz w:val="20"/>
          <w:szCs w:val="20"/>
        </w:rPr>
        <w:t>ý</w:t>
      </w:r>
      <w:r w:rsidRPr="00D72ADE">
        <w:rPr>
          <w:rFonts w:cstheme="minorHAnsi"/>
          <w:b/>
          <w:sz w:val="20"/>
          <w:szCs w:val="20"/>
        </w:rPr>
        <w:t xml:space="preserve"> interval</w:t>
      </w:r>
      <w:r w:rsidRPr="00D72ADE">
        <w:rPr>
          <w:rFonts w:cstheme="minorHAnsi"/>
          <w:sz w:val="20"/>
          <w:szCs w:val="20"/>
        </w:rPr>
        <w:t xml:space="preserve"> (nesmí se </w:t>
      </w:r>
      <w:r w:rsidR="00D72ADE">
        <w:rPr>
          <w:rFonts w:cstheme="minorHAnsi"/>
          <w:sz w:val="20"/>
          <w:szCs w:val="20"/>
        </w:rPr>
        <w:t xml:space="preserve">při úpravě </w:t>
      </w:r>
      <w:r w:rsidRPr="00D72ADE">
        <w:rPr>
          <w:rFonts w:cstheme="minorHAnsi"/>
          <w:sz w:val="20"/>
          <w:szCs w:val="20"/>
        </w:rPr>
        <w:t>zúžit na 2 nebo převrátit do 7).</w:t>
      </w:r>
    </w:p>
    <w:p w:rsidR="002B4EF0" w:rsidRPr="00D72ADE" w:rsidRDefault="002B4EF0" w:rsidP="005F60BE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D72ADE">
        <w:rPr>
          <w:rFonts w:cstheme="minorHAnsi"/>
          <w:b/>
          <w:bCs/>
          <w:sz w:val="20"/>
          <w:szCs w:val="20"/>
        </w:rPr>
        <w:t>D</w:t>
      </w:r>
      <w:r w:rsidRPr="00D72ADE">
        <w:rPr>
          <w:rFonts w:cstheme="minorHAnsi"/>
          <w:b/>
          <w:bCs/>
          <w:sz w:val="20"/>
          <w:szCs w:val="20"/>
          <w:vertAlign w:val="superscript"/>
        </w:rPr>
        <w:t>9</w:t>
      </w:r>
      <w:r w:rsidRPr="00D72ADE">
        <w:rPr>
          <w:rFonts w:cstheme="minorHAnsi"/>
          <w:sz w:val="20"/>
          <w:szCs w:val="20"/>
        </w:rPr>
        <w:t xml:space="preserve"> může být </w:t>
      </w:r>
      <w:r w:rsidRPr="00D72ADE">
        <w:rPr>
          <w:rFonts w:cstheme="minorHAnsi"/>
          <w:b/>
          <w:bCs/>
          <w:sz w:val="20"/>
          <w:szCs w:val="20"/>
        </w:rPr>
        <w:t>velký</w:t>
      </w:r>
      <w:r w:rsidRPr="00D72ADE">
        <w:rPr>
          <w:rFonts w:cstheme="minorHAnsi"/>
          <w:sz w:val="20"/>
          <w:szCs w:val="20"/>
        </w:rPr>
        <w:t xml:space="preserve"> (obsahuje velkou </w:t>
      </w:r>
      <w:r w:rsidR="00D72ADE">
        <w:rPr>
          <w:rFonts w:cstheme="minorHAnsi"/>
          <w:sz w:val="20"/>
          <w:szCs w:val="20"/>
        </w:rPr>
        <w:t>9</w:t>
      </w:r>
      <w:r w:rsidRPr="00D72ADE">
        <w:rPr>
          <w:rFonts w:cstheme="minorHAnsi"/>
          <w:sz w:val="20"/>
          <w:szCs w:val="20"/>
        </w:rPr>
        <w:t xml:space="preserve">) nebo </w:t>
      </w:r>
      <w:r w:rsidRPr="00D72ADE">
        <w:rPr>
          <w:rFonts w:cstheme="minorHAnsi"/>
          <w:b/>
          <w:bCs/>
          <w:sz w:val="20"/>
          <w:szCs w:val="20"/>
        </w:rPr>
        <w:t>malý</w:t>
      </w:r>
      <w:r w:rsidRPr="00D72ADE">
        <w:rPr>
          <w:rFonts w:cstheme="minorHAnsi"/>
          <w:sz w:val="20"/>
          <w:szCs w:val="20"/>
        </w:rPr>
        <w:t xml:space="preserve"> (v harmonických tóninách – obsahuje malou </w:t>
      </w:r>
      <w:r w:rsidR="00D72ADE">
        <w:rPr>
          <w:rFonts w:cstheme="minorHAnsi"/>
          <w:sz w:val="20"/>
          <w:szCs w:val="20"/>
        </w:rPr>
        <w:t>9</w:t>
      </w:r>
      <w:r w:rsidRPr="00D72ADE">
        <w:rPr>
          <w:rFonts w:cstheme="minorHAnsi"/>
          <w:sz w:val="20"/>
          <w:szCs w:val="20"/>
        </w:rPr>
        <w:t>).</w:t>
      </w:r>
    </w:p>
    <w:p w:rsidR="002B4EF0" w:rsidRPr="005F60BE" w:rsidRDefault="002B4EF0" w:rsidP="005F60BE">
      <w:pPr>
        <w:pStyle w:val="Nadpis1"/>
        <w:spacing w:before="0" w:after="0"/>
        <w:ind w:firstLine="0"/>
        <w:rPr>
          <w:rFonts w:asciiTheme="minorHAnsi" w:hAnsiTheme="minorHAnsi" w:cstheme="minorHAnsi"/>
          <w:b w:val="0"/>
          <w:bCs/>
        </w:rPr>
      </w:pPr>
      <w:r w:rsidRPr="005F60BE">
        <w:rPr>
          <w:rFonts w:asciiTheme="minorHAnsi" w:hAnsiTheme="minorHAnsi" w:cstheme="minorHAnsi"/>
          <w:b w:val="0"/>
        </w:rPr>
        <w:t>Rozvádění D</w:t>
      </w:r>
      <w:r w:rsidRPr="005F60BE">
        <w:rPr>
          <w:rFonts w:asciiTheme="minorHAnsi" w:hAnsiTheme="minorHAnsi" w:cstheme="minorHAnsi"/>
          <w:b w:val="0"/>
          <w:vertAlign w:val="superscript"/>
        </w:rPr>
        <w:t>9</w:t>
      </w:r>
      <w:r w:rsidR="005F60BE" w:rsidRPr="00E203D7">
        <w:rPr>
          <w:rFonts w:asciiTheme="minorHAnsi" w:hAnsiTheme="minorHAnsi" w:cstheme="minorHAnsi"/>
          <w:b w:val="0"/>
          <w:u w:val="none"/>
        </w:rPr>
        <w:t xml:space="preserve"> </w:t>
      </w:r>
      <w:r w:rsidR="005F60BE">
        <w:rPr>
          <w:rFonts w:asciiTheme="minorHAnsi" w:hAnsiTheme="minorHAnsi" w:cstheme="minorHAnsi"/>
          <w:b w:val="0"/>
          <w:u w:val="none"/>
        </w:rPr>
        <w:t xml:space="preserve">– </w:t>
      </w:r>
      <w:r w:rsidRPr="005F60BE">
        <w:rPr>
          <w:rFonts w:asciiTheme="minorHAnsi" w:hAnsiTheme="minorHAnsi" w:cstheme="minorHAnsi"/>
          <w:b w:val="0"/>
          <w:u w:val="none"/>
        </w:rPr>
        <w:t>platí podobná pravidla jako u D</w:t>
      </w:r>
      <w:r w:rsidRPr="005F60BE">
        <w:rPr>
          <w:rFonts w:asciiTheme="minorHAnsi" w:hAnsiTheme="minorHAnsi" w:cstheme="minorHAnsi"/>
          <w:b w:val="0"/>
          <w:u w:val="none"/>
          <w:vertAlign w:val="superscript"/>
        </w:rPr>
        <w:t>7</w:t>
      </w:r>
      <w:r w:rsidRPr="005F60BE">
        <w:rPr>
          <w:rFonts w:asciiTheme="minorHAnsi" w:hAnsiTheme="minorHAnsi" w:cstheme="minorHAnsi"/>
          <w:b w:val="0"/>
          <w:u w:val="none"/>
        </w:rPr>
        <w:t xml:space="preserve"> – T,</w:t>
      </w:r>
      <w:r w:rsidRPr="005F60BE">
        <w:rPr>
          <w:rFonts w:asciiTheme="minorHAnsi" w:hAnsiTheme="minorHAnsi" w:cstheme="minorHAnsi"/>
          <w:b w:val="0"/>
          <w:bCs/>
          <w:u w:val="none"/>
          <w:vertAlign w:val="superscript"/>
        </w:rPr>
        <w:t xml:space="preserve"> </w:t>
      </w:r>
      <w:r w:rsidRPr="005F60BE">
        <w:rPr>
          <w:rFonts w:asciiTheme="minorHAnsi" w:hAnsiTheme="minorHAnsi" w:cstheme="minorHAnsi"/>
          <w:b w:val="0"/>
          <w:bCs/>
          <w:u w:val="none"/>
        </w:rPr>
        <w:t>je rozváděn autenticky do T (citlivý tón stoupá, 7 a 9 klesají</w:t>
      </w:r>
      <w:r w:rsidR="005F60BE">
        <w:rPr>
          <w:rFonts w:asciiTheme="minorHAnsi" w:hAnsiTheme="minorHAnsi" w:cstheme="minorHAnsi"/>
          <w:b w:val="0"/>
          <w:bCs/>
          <w:u w:val="none"/>
        </w:rPr>
        <w:t>.</w:t>
      </w:r>
    </w:p>
    <w:p w:rsidR="002B4EF0" w:rsidRPr="00D72ADE" w:rsidRDefault="002B4EF0" w:rsidP="002B4EF0">
      <w:pPr>
        <w:spacing w:after="0" w:line="240" w:lineRule="auto"/>
        <w:rPr>
          <w:rFonts w:cstheme="minorHAnsi"/>
          <w:sz w:val="20"/>
          <w:szCs w:val="20"/>
          <w:u w:val="single"/>
        </w:rPr>
      </w:pPr>
    </w:p>
    <w:p w:rsidR="002B4EF0" w:rsidRPr="00D72ADE" w:rsidRDefault="002B4EF0" w:rsidP="00AE2678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D72ADE">
        <w:rPr>
          <w:rFonts w:cstheme="minorHAnsi"/>
          <w:b/>
          <w:sz w:val="20"/>
          <w:szCs w:val="20"/>
        </w:rPr>
        <w:t xml:space="preserve">Nónový akord má 3 obraty: </w:t>
      </w:r>
      <w:r w:rsidRPr="00D72ADE">
        <w:rPr>
          <w:rFonts w:cstheme="minorHAnsi"/>
          <w:sz w:val="20"/>
          <w:szCs w:val="20"/>
        </w:rPr>
        <w:t>pomůcka: 9 (</w:t>
      </w:r>
      <w:r w:rsidRPr="00D72ADE">
        <w:rPr>
          <w:rFonts w:cstheme="minorHAnsi"/>
          <w:strike/>
          <w:sz w:val="20"/>
          <w:szCs w:val="20"/>
        </w:rPr>
        <w:t>8)</w:t>
      </w:r>
      <w:r w:rsidRPr="00D72ADE">
        <w:rPr>
          <w:rFonts w:cstheme="minorHAnsi"/>
          <w:sz w:val="20"/>
          <w:szCs w:val="20"/>
        </w:rPr>
        <w:t xml:space="preserve"> 76 54 32 = obrat </w:t>
      </w:r>
      <w:proofErr w:type="spellStart"/>
      <w:r w:rsidRPr="00D72ADE">
        <w:rPr>
          <w:rFonts w:cstheme="minorHAnsi"/>
          <w:bCs/>
          <w:sz w:val="20"/>
          <w:szCs w:val="20"/>
        </w:rPr>
        <w:t>sextseptimový</w:t>
      </w:r>
      <w:proofErr w:type="spellEnd"/>
      <w:r w:rsidRPr="00D72ADE">
        <w:rPr>
          <w:rFonts w:cstheme="minorHAnsi"/>
          <w:bCs/>
          <w:sz w:val="20"/>
          <w:szCs w:val="20"/>
        </w:rPr>
        <w:t xml:space="preserve">, </w:t>
      </w:r>
      <w:proofErr w:type="spellStart"/>
      <w:r w:rsidRPr="00D72ADE">
        <w:rPr>
          <w:rFonts w:cstheme="minorHAnsi"/>
          <w:bCs/>
          <w:sz w:val="20"/>
          <w:szCs w:val="20"/>
        </w:rPr>
        <w:t>kvartkvintový</w:t>
      </w:r>
      <w:proofErr w:type="spellEnd"/>
      <w:r w:rsidRPr="00D72ADE">
        <w:rPr>
          <w:rFonts w:cstheme="minorHAnsi"/>
          <w:bCs/>
          <w:sz w:val="20"/>
          <w:szCs w:val="20"/>
        </w:rPr>
        <w:t xml:space="preserve">, </w:t>
      </w:r>
      <w:proofErr w:type="spellStart"/>
      <w:r w:rsidRPr="00D72ADE">
        <w:rPr>
          <w:rFonts w:cstheme="minorHAnsi"/>
          <w:bCs/>
          <w:sz w:val="20"/>
          <w:szCs w:val="20"/>
        </w:rPr>
        <w:t>sekundtercový</w:t>
      </w:r>
      <w:proofErr w:type="spellEnd"/>
      <w:r w:rsidRPr="00D72ADE">
        <w:rPr>
          <w:rFonts w:cstheme="minorHAnsi"/>
          <w:sz w:val="20"/>
          <w:szCs w:val="20"/>
        </w:rPr>
        <w:t>, čtvrtý obrat se nepoužívá (</w:t>
      </w:r>
      <w:r w:rsidR="00242305">
        <w:rPr>
          <w:rFonts w:cstheme="minorHAnsi"/>
          <w:sz w:val="20"/>
          <w:szCs w:val="20"/>
        </w:rPr>
        <w:t>D</w:t>
      </w:r>
      <w:r w:rsidR="00242305" w:rsidRPr="00242305">
        <w:rPr>
          <w:rFonts w:cstheme="minorHAnsi"/>
          <w:sz w:val="20"/>
          <w:szCs w:val="20"/>
          <w:vertAlign w:val="superscript"/>
        </w:rPr>
        <w:t>9</w:t>
      </w:r>
      <w:r w:rsidRPr="00D72ADE">
        <w:rPr>
          <w:rFonts w:cstheme="minorHAnsi"/>
          <w:sz w:val="20"/>
          <w:szCs w:val="20"/>
        </w:rPr>
        <w:t xml:space="preserve"> přesahuje oktávu)</w:t>
      </w:r>
    </w:p>
    <w:p w:rsidR="002B4EF0" w:rsidRPr="00D72ADE" w:rsidRDefault="002B4EF0" w:rsidP="002B4EF0">
      <w:pPr>
        <w:spacing w:before="240" w:line="240" w:lineRule="auto"/>
        <w:jc w:val="both"/>
        <w:rPr>
          <w:sz w:val="20"/>
          <w:szCs w:val="20"/>
        </w:rPr>
      </w:pPr>
      <w:r w:rsidRPr="00D72ADE">
        <w:rPr>
          <w:sz w:val="20"/>
          <w:szCs w:val="20"/>
          <w:u w:val="single"/>
        </w:rPr>
        <w:t>Příprava reprízy</w:t>
      </w:r>
      <w:r w:rsidRPr="00634E89">
        <w:rPr>
          <w:sz w:val="20"/>
          <w:szCs w:val="20"/>
        </w:rPr>
        <w:t xml:space="preserve"> (</w:t>
      </w:r>
      <w:r w:rsidRPr="00D72ADE">
        <w:rPr>
          <w:sz w:val="20"/>
          <w:szCs w:val="20"/>
        </w:rPr>
        <w:t>str. 47, od 3. taktu – 2. řádek, 1. takt, str. 47)</w:t>
      </w:r>
    </w:p>
    <w:p w:rsidR="002B4EF0" w:rsidRPr="00D72ADE" w:rsidRDefault="002B4EF0" w:rsidP="002B4EF0">
      <w:pPr>
        <w:pStyle w:val="Odstavecseseznamem"/>
        <w:numPr>
          <w:ilvl w:val="0"/>
          <w:numId w:val="7"/>
        </w:numPr>
        <w:spacing w:before="240" w:line="240" w:lineRule="auto"/>
        <w:jc w:val="both"/>
        <w:rPr>
          <w:sz w:val="20"/>
          <w:szCs w:val="20"/>
        </w:rPr>
      </w:pPr>
      <w:r w:rsidRPr="00D72ADE">
        <w:rPr>
          <w:sz w:val="20"/>
          <w:szCs w:val="20"/>
        </w:rPr>
        <w:t>končí dominantním septakordem (g-h-d-f) z hlavní tóniny C dur.</w:t>
      </w:r>
    </w:p>
    <w:p w:rsidR="002B4EF0" w:rsidRPr="00D72ADE" w:rsidRDefault="002B4EF0" w:rsidP="002B4EF0">
      <w:pPr>
        <w:spacing w:before="240" w:line="240" w:lineRule="auto"/>
        <w:jc w:val="both"/>
        <w:rPr>
          <w:rFonts w:cstheme="minorHAnsi"/>
          <w:sz w:val="20"/>
          <w:szCs w:val="20"/>
        </w:rPr>
      </w:pPr>
      <w:r w:rsidRPr="007F15BB">
        <w:rPr>
          <w:rFonts w:cstheme="minorHAnsi"/>
          <w:b/>
          <w:sz w:val="20"/>
          <w:szCs w:val="20"/>
          <w:u w:val="single"/>
        </w:rPr>
        <w:t>Repríza</w:t>
      </w:r>
      <w:r w:rsidRPr="00D72ADE">
        <w:rPr>
          <w:rFonts w:cstheme="minorHAnsi"/>
          <w:sz w:val="20"/>
          <w:szCs w:val="20"/>
        </w:rPr>
        <w:t xml:space="preserve"> (od druhého řádku čtvrté doby na straně 47)</w:t>
      </w:r>
    </w:p>
    <w:p w:rsidR="002B4EF0" w:rsidRPr="00D72ADE" w:rsidRDefault="002B4EF0" w:rsidP="002B4EF0">
      <w:pPr>
        <w:pStyle w:val="Odrkyspojovnky"/>
        <w:rPr>
          <w:rFonts w:asciiTheme="minorHAnsi" w:hAnsiTheme="minorHAnsi" w:cstheme="minorHAnsi"/>
        </w:rPr>
      </w:pPr>
      <w:r w:rsidRPr="00D72ADE">
        <w:rPr>
          <w:rFonts w:asciiTheme="minorHAnsi" w:hAnsiTheme="minorHAnsi" w:cstheme="minorHAnsi"/>
        </w:rPr>
        <w:t xml:space="preserve">Hlavní téma je </w:t>
      </w:r>
      <w:r w:rsidR="00634E89">
        <w:rPr>
          <w:rFonts w:asciiTheme="minorHAnsi" w:hAnsiTheme="minorHAnsi" w:cstheme="minorHAnsi"/>
        </w:rPr>
        <w:t>transponováno</w:t>
      </w:r>
      <w:r w:rsidRPr="00D72ADE">
        <w:rPr>
          <w:rFonts w:asciiTheme="minorHAnsi" w:hAnsiTheme="minorHAnsi" w:cstheme="minorHAnsi"/>
        </w:rPr>
        <w:t xml:space="preserve"> o oktávu níže, od 2. taktu na 3. řádku </w:t>
      </w:r>
      <w:r w:rsidR="00634E89">
        <w:rPr>
          <w:rFonts w:asciiTheme="minorHAnsi" w:hAnsiTheme="minorHAnsi" w:cstheme="minorHAnsi"/>
        </w:rPr>
        <w:t>je</w:t>
      </w:r>
      <w:r w:rsidRPr="00D72ADE">
        <w:rPr>
          <w:rFonts w:asciiTheme="minorHAnsi" w:hAnsiTheme="minorHAnsi" w:cstheme="minorHAnsi"/>
        </w:rPr>
        <w:t xml:space="preserve"> evoluční mezivět</w:t>
      </w:r>
      <w:r w:rsidR="00634E89">
        <w:rPr>
          <w:rFonts w:asciiTheme="minorHAnsi" w:hAnsiTheme="minorHAnsi" w:cstheme="minorHAnsi"/>
        </w:rPr>
        <w:t>a</w:t>
      </w:r>
      <w:r w:rsidRPr="00D72ADE">
        <w:rPr>
          <w:rFonts w:asciiTheme="minorHAnsi" w:hAnsiTheme="minorHAnsi" w:cstheme="minorHAnsi"/>
        </w:rPr>
        <w:t>, vytvořen</w:t>
      </w:r>
      <w:r w:rsidR="00634E89">
        <w:rPr>
          <w:rFonts w:asciiTheme="minorHAnsi" w:hAnsiTheme="minorHAnsi" w:cstheme="minorHAnsi"/>
        </w:rPr>
        <w:t>á</w:t>
      </w:r>
      <w:r w:rsidRPr="00D72ADE">
        <w:rPr>
          <w:rFonts w:asciiTheme="minorHAnsi" w:hAnsiTheme="minorHAnsi" w:cstheme="minorHAnsi"/>
        </w:rPr>
        <w:t xml:space="preserve"> z</w:t>
      </w:r>
      <w:r w:rsidR="00634E89">
        <w:rPr>
          <w:rFonts w:asciiTheme="minorHAnsi" w:hAnsiTheme="minorHAnsi" w:cstheme="minorHAnsi"/>
        </w:rPr>
        <w:t> </w:t>
      </w:r>
      <w:r w:rsidRPr="00D72ADE">
        <w:rPr>
          <w:rFonts w:asciiTheme="minorHAnsi" w:hAnsiTheme="minorHAnsi" w:cstheme="minorHAnsi"/>
        </w:rPr>
        <w:t>motivického materiálu hlavního tématu.</w:t>
      </w:r>
    </w:p>
    <w:p w:rsidR="002B4EF0" w:rsidRPr="00D72ADE" w:rsidRDefault="002B4EF0" w:rsidP="002B4EF0">
      <w:pPr>
        <w:pStyle w:val="Odrkyspojovnky"/>
        <w:rPr>
          <w:rFonts w:asciiTheme="minorHAnsi" w:hAnsiTheme="minorHAnsi" w:cstheme="minorHAnsi"/>
        </w:rPr>
      </w:pPr>
      <w:r w:rsidRPr="00D72ADE">
        <w:rPr>
          <w:rFonts w:asciiTheme="minorHAnsi" w:hAnsiTheme="minorHAnsi" w:cstheme="minorHAnsi"/>
        </w:rPr>
        <w:t>Vedlejší téma je v tónině hlavní (C dur).</w:t>
      </w:r>
    </w:p>
    <w:p w:rsidR="002B4EF0" w:rsidRPr="00D72ADE" w:rsidRDefault="002B4EF0" w:rsidP="002B4EF0">
      <w:pPr>
        <w:pStyle w:val="Odrkyspojovnky"/>
        <w:rPr>
          <w:rFonts w:asciiTheme="minorHAnsi" w:hAnsiTheme="minorHAnsi" w:cstheme="minorHAnsi"/>
        </w:rPr>
      </w:pPr>
      <w:r w:rsidRPr="00D72ADE">
        <w:rPr>
          <w:rFonts w:asciiTheme="minorHAnsi" w:hAnsiTheme="minorHAnsi" w:cstheme="minorHAnsi"/>
        </w:rPr>
        <w:t xml:space="preserve">Před </w:t>
      </w:r>
      <w:r w:rsidRPr="00634E89">
        <w:rPr>
          <w:rFonts w:asciiTheme="minorHAnsi" w:hAnsiTheme="minorHAnsi" w:cstheme="minorHAnsi"/>
          <w:b/>
        </w:rPr>
        <w:t xml:space="preserve">vnější </w:t>
      </w:r>
      <w:proofErr w:type="spellStart"/>
      <w:r w:rsidRPr="00634E89">
        <w:rPr>
          <w:rFonts w:asciiTheme="minorHAnsi" w:hAnsiTheme="minorHAnsi" w:cstheme="minorHAnsi"/>
          <w:b/>
        </w:rPr>
        <w:t>kodou</w:t>
      </w:r>
      <w:proofErr w:type="spellEnd"/>
      <w:r w:rsidRPr="00D72ADE">
        <w:rPr>
          <w:rFonts w:asciiTheme="minorHAnsi" w:hAnsiTheme="minorHAnsi" w:cstheme="minorHAnsi"/>
        </w:rPr>
        <w:t xml:space="preserve"> (4. řádek, 3. takt, str. 48) nalezneme zmenšeně zmenšený septakord. Tento septakord můžeme chápat:</w:t>
      </w:r>
      <w:r w:rsidR="00634E89">
        <w:rPr>
          <w:rFonts w:asciiTheme="minorHAnsi" w:hAnsiTheme="minorHAnsi" w:cstheme="minorHAnsi"/>
        </w:rPr>
        <w:tab/>
      </w:r>
      <w:r w:rsidRPr="00D72ADE">
        <w:rPr>
          <w:rFonts w:asciiTheme="minorHAnsi" w:hAnsiTheme="minorHAnsi" w:cstheme="minorHAnsi"/>
        </w:rPr>
        <w:t xml:space="preserve">1. </w:t>
      </w:r>
      <w:r w:rsidRPr="00D72ADE">
        <w:rPr>
          <w:rFonts w:asciiTheme="minorHAnsi" w:hAnsiTheme="minorHAnsi" w:cstheme="minorHAnsi"/>
          <w:b/>
        </w:rPr>
        <w:t xml:space="preserve">jako </w:t>
      </w:r>
      <w:proofErr w:type="spellStart"/>
      <w:r w:rsidRPr="00D72ADE">
        <w:rPr>
          <w:rFonts w:asciiTheme="minorHAnsi" w:hAnsiTheme="minorHAnsi" w:cstheme="minorHAnsi"/>
          <w:b/>
        </w:rPr>
        <w:t>mimotonální</w:t>
      </w:r>
      <w:proofErr w:type="spellEnd"/>
      <w:r w:rsidRPr="00D72ADE">
        <w:rPr>
          <w:rFonts w:asciiTheme="minorHAnsi" w:hAnsiTheme="minorHAnsi" w:cstheme="minorHAnsi"/>
          <w:b/>
        </w:rPr>
        <w:t xml:space="preserve"> </w:t>
      </w:r>
      <w:r w:rsidRPr="000A7DE8">
        <w:rPr>
          <w:rFonts w:asciiTheme="minorHAnsi" w:hAnsiTheme="minorHAnsi" w:cstheme="minorHAnsi"/>
          <w:b/>
          <w:strike/>
        </w:rPr>
        <w:t>DS</w:t>
      </w:r>
      <w:r w:rsidRPr="00D72ADE">
        <w:rPr>
          <w:rFonts w:asciiTheme="minorHAnsi" w:hAnsiTheme="minorHAnsi" w:cstheme="minorHAnsi"/>
          <w:b/>
          <w:vertAlign w:val="superscript"/>
        </w:rPr>
        <w:t>7</w:t>
      </w:r>
      <w:r w:rsidRPr="00D72ADE">
        <w:rPr>
          <w:rFonts w:asciiTheme="minorHAnsi" w:hAnsiTheme="minorHAnsi" w:cstheme="minorHAnsi"/>
        </w:rPr>
        <w:t xml:space="preserve"> k D (rozveden až dodatečně – (</w:t>
      </w:r>
      <w:r w:rsidRPr="00165A82">
        <w:rPr>
          <w:rFonts w:asciiTheme="minorHAnsi" w:hAnsiTheme="minorHAnsi" w:cstheme="minorHAnsi"/>
          <w:strike/>
        </w:rPr>
        <w:t>DS</w:t>
      </w:r>
      <w:r w:rsidRPr="00D72ADE">
        <w:rPr>
          <w:rFonts w:asciiTheme="minorHAnsi" w:hAnsiTheme="minorHAnsi" w:cstheme="minorHAnsi"/>
          <w:vertAlign w:val="superscript"/>
        </w:rPr>
        <w:t>7</w:t>
      </w:r>
      <w:r w:rsidRPr="00D72ADE">
        <w:rPr>
          <w:rFonts w:asciiTheme="minorHAnsi" w:hAnsiTheme="minorHAnsi" w:cstheme="minorHAnsi"/>
        </w:rPr>
        <w:t>) D</w:t>
      </w:r>
      <w:r w:rsidRPr="00D72ADE">
        <w:rPr>
          <w:rFonts w:asciiTheme="minorHAnsi" w:hAnsiTheme="minorHAnsi" w:cstheme="minorHAnsi"/>
          <w:vertAlign w:val="superscript"/>
        </w:rPr>
        <w:t>6</w:t>
      </w:r>
      <w:r w:rsidRPr="00D72ADE">
        <w:rPr>
          <w:rFonts w:asciiTheme="minorHAnsi" w:hAnsiTheme="minorHAnsi" w:cstheme="minorHAnsi"/>
          <w:vertAlign w:val="subscript"/>
        </w:rPr>
        <w:t xml:space="preserve">4 </w:t>
      </w:r>
      <w:r w:rsidRPr="00D72ADE">
        <w:rPr>
          <w:rFonts w:asciiTheme="minorHAnsi" w:hAnsiTheme="minorHAnsi" w:cstheme="minorHAnsi"/>
          <w:vertAlign w:val="superscript"/>
        </w:rPr>
        <w:t>7</w:t>
      </w:r>
      <w:r w:rsidRPr="00D72ADE">
        <w:rPr>
          <w:rFonts w:asciiTheme="minorHAnsi" w:hAnsiTheme="minorHAnsi" w:cstheme="minorHAnsi"/>
          <w:vertAlign w:val="subscript"/>
        </w:rPr>
        <w:t>5/3</w:t>
      </w:r>
    </w:p>
    <w:p w:rsidR="002B4EF0" w:rsidRPr="00D72ADE" w:rsidRDefault="002B4EF0" w:rsidP="00634E89">
      <w:pPr>
        <w:pStyle w:val="Odrkyspojovnky"/>
        <w:numPr>
          <w:ilvl w:val="0"/>
          <w:numId w:val="0"/>
        </w:numPr>
        <w:ind w:left="709" w:firstLine="1418"/>
        <w:rPr>
          <w:rFonts w:asciiTheme="minorHAnsi" w:hAnsiTheme="minorHAnsi" w:cstheme="minorHAnsi"/>
        </w:rPr>
      </w:pPr>
      <w:r w:rsidRPr="00D72ADE">
        <w:rPr>
          <w:rFonts w:asciiTheme="minorHAnsi" w:hAnsiTheme="minorHAnsi" w:cstheme="minorHAnsi"/>
        </w:rPr>
        <w:t xml:space="preserve">2. jako </w:t>
      </w:r>
      <w:r w:rsidRPr="00D72ADE">
        <w:rPr>
          <w:rFonts w:asciiTheme="minorHAnsi" w:hAnsiTheme="minorHAnsi" w:cstheme="minorHAnsi"/>
          <w:b/>
        </w:rPr>
        <w:t>alterovaný zmenšený septakord z tóniny C dur</w:t>
      </w:r>
      <w:r w:rsidRPr="00D72ADE">
        <w:rPr>
          <w:rFonts w:asciiTheme="minorHAnsi" w:hAnsiTheme="minorHAnsi" w:cstheme="minorHAnsi"/>
        </w:rPr>
        <w:t xml:space="preserve"> (na 2. stupni zvýšeném, obsahuje tóny dis-fis-a-c). Zde je zapsán enharmonicky jako fis-a-c-es.</w:t>
      </w:r>
    </w:p>
    <w:p w:rsidR="002B4EF0" w:rsidRPr="00D72ADE" w:rsidRDefault="002B4EF0" w:rsidP="002B4EF0">
      <w:pPr>
        <w:pStyle w:val="Odrkyspojovnky"/>
        <w:rPr>
          <w:rFonts w:asciiTheme="minorHAnsi" w:hAnsiTheme="minorHAnsi" w:cstheme="minorHAnsi"/>
        </w:rPr>
      </w:pPr>
      <w:r w:rsidRPr="00D72ADE">
        <w:rPr>
          <w:rFonts w:asciiTheme="minorHAnsi" w:hAnsiTheme="minorHAnsi" w:cstheme="minorHAnsi"/>
        </w:rPr>
        <w:t xml:space="preserve">Vnější </w:t>
      </w:r>
      <w:proofErr w:type="spellStart"/>
      <w:r w:rsidRPr="00D72ADE">
        <w:rPr>
          <w:rFonts w:asciiTheme="minorHAnsi" w:hAnsiTheme="minorHAnsi" w:cstheme="minorHAnsi"/>
        </w:rPr>
        <w:t>koda</w:t>
      </w:r>
      <w:proofErr w:type="spellEnd"/>
      <w:r w:rsidRPr="00D72ADE">
        <w:rPr>
          <w:rFonts w:asciiTheme="minorHAnsi" w:hAnsiTheme="minorHAnsi" w:cstheme="minorHAnsi"/>
        </w:rPr>
        <w:t xml:space="preserve"> začíná na 4. řádku od 4. taktu, je tematická –  obsahuje citací hlavního tématu.</w:t>
      </w:r>
    </w:p>
    <w:p w:rsidR="002B4EF0" w:rsidRPr="00D72ADE" w:rsidRDefault="002B4EF0" w:rsidP="002B4EF0">
      <w:pPr>
        <w:pStyle w:val="Odrkyspojovnky"/>
        <w:spacing w:before="240"/>
        <w:rPr>
          <w:b/>
        </w:rPr>
      </w:pPr>
      <w:r w:rsidRPr="00D72ADE">
        <w:rPr>
          <w:rFonts w:asciiTheme="minorHAnsi" w:hAnsiTheme="minorHAnsi" w:cstheme="minorHAnsi"/>
        </w:rPr>
        <w:t xml:space="preserve">Skladba končí v hlavní tónině C dur. </w:t>
      </w:r>
    </w:p>
    <w:p w:rsidR="007C20F4" w:rsidRDefault="007C20F4">
      <w:bookmarkStart w:id="0" w:name="_GoBack"/>
      <w:bookmarkEnd w:id="0"/>
    </w:p>
    <w:sectPr w:rsidR="007C20F4" w:rsidSect="00280CC7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96077"/>
    <w:multiLevelType w:val="hybridMultilevel"/>
    <w:tmpl w:val="14208A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41158"/>
    <w:multiLevelType w:val="hybridMultilevel"/>
    <w:tmpl w:val="1522FB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C64C6"/>
    <w:multiLevelType w:val="hybridMultilevel"/>
    <w:tmpl w:val="D6BECD9C"/>
    <w:lvl w:ilvl="0" w:tplc="7966BC26">
      <w:start w:val="1"/>
      <w:numFmt w:val="bullet"/>
      <w:pStyle w:val="Odrkyspojovnky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C7C60"/>
    <w:multiLevelType w:val="hybridMultilevel"/>
    <w:tmpl w:val="22E04F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05CBB"/>
    <w:multiLevelType w:val="hybridMultilevel"/>
    <w:tmpl w:val="790C2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41D5B"/>
    <w:multiLevelType w:val="hybridMultilevel"/>
    <w:tmpl w:val="C87E131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B057E81"/>
    <w:multiLevelType w:val="hybridMultilevel"/>
    <w:tmpl w:val="DF160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F0"/>
    <w:rsid w:val="00056AAB"/>
    <w:rsid w:val="000A7DE8"/>
    <w:rsid w:val="00165A82"/>
    <w:rsid w:val="00242305"/>
    <w:rsid w:val="00280CC7"/>
    <w:rsid w:val="002B23A5"/>
    <w:rsid w:val="002B4EF0"/>
    <w:rsid w:val="003449BD"/>
    <w:rsid w:val="00511575"/>
    <w:rsid w:val="005D3284"/>
    <w:rsid w:val="005F60BE"/>
    <w:rsid w:val="006001CD"/>
    <w:rsid w:val="00634E89"/>
    <w:rsid w:val="006808A4"/>
    <w:rsid w:val="007C20F4"/>
    <w:rsid w:val="007F15BB"/>
    <w:rsid w:val="00925A2B"/>
    <w:rsid w:val="009817B8"/>
    <w:rsid w:val="009F1B24"/>
    <w:rsid w:val="00AE2678"/>
    <w:rsid w:val="00B249C5"/>
    <w:rsid w:val="00CF13EC"/>
    <w:rsid w:val="00D72ADE"/>
    <w:rsid w:val="00D86B23"/>
    <w:rsid w:val="00E203D7"/>
    <w:rsid w:val="00EA1A4D"/>
    <w:rsid w:val="00F8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8A45"/>
  <w15:chartTrackingRefBased/>
  <w15:docId w15:val="{A092B607-2DBE-44CB-9239-7B347CD3F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4EF0"/>
  </w:style>
  <w:style w:type="paragraph" w:styleId="Nadpis1">
    <w:name w:val="heading 1"/>
    <w:aliases w:val="Nadpisek"/>
    <w:basedOn w:val="Normln"/>
    <w:next w:val="Normln"/>
    <w:link w:val="Nadpis1Char"/>
    <w:qFormat/>
    <w:rsid w:val="002B4EF0"/>
    <w:pPr>
      <w:keepNext/>
      <w:tabs>
        <w:tab w:val="num" w:pos="720"/>
      </w:tabs>
      <w:spacing w:before="240" w:after="120" w:line="240" w:lineRule="auto"/>
      <w:ind w:firstLine="284"/>
      <w:jc w:val="both"/>
      <w:outlineLvl w:val="0"/>
    </w:pPr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ek Char"/>
    <w:basedOn w:val="Standardnpsmoodstavce"/>
    <w:link w:val="Nadpis1"/>
    <w:rsid w:val="002B4EF0"/>
    <w:rPr>
      <w:rFonts w:ascii="Times New Roman" w:eastAsia="Times New Roman" w:hAnsi="Times New Roman" w:cs="Times New Roman"/>
      <w:b/>
      <w:sz w:val="20"/>
      <w:szCs w:val="20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2B4EF0"/>
    <w:pPr>
      <w:spacing w:line="256" w:lineRule="auto"/>
      <w:ind w:left="720"/>
      <w:contextualSpacing/>
    </w:pPr>
  </w:style>
  <w:style w:type="character" w:customStyle="1" w:styleId="FuganormalChar">
    <w:name w:val="Fuga normal Char"/>
    <w:link w:val="Fuganormal"/>
    <w:locked/>
    <w:rsid w:val="002B4EF0"/>
    <w:rPr>
      <w:rFonts w:ascii="Times New Roman" w:eastAsia="Times New Roman" w:hAnsi="Times New Roman" w:cs="Times New Roman"/>
      <w:sz w:val="20"/>
      <w:szCs w:val="20"/>
    </w:rPr>
  </w:style>
  <w:style w:type="paragraph" w:customStyle="1" w:styleId="Fuganormal">
    <w:name w:val="Fuga normal"/>
    <w:basedOn w:val="Normln"/>
    <w:link w:val="FuganormalChar"/>
    <w:qFormat/>
    <w:rsid w:val="002B4EF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drkyspojovnky">
    <w:name w:val="Odrážky (spojovníky)"/>
    <w:basedOn w:val="Normln"/>
    <w:link w:val="OdrkyspojovnkyChar"/>
    <w:qFormat/>
    <w:rsid w:val="002B4EF0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rkyspojovnkyChar">
    <w:name w:val="Odrážky (spojovníky) Char"/>
    <w:link w:val="Odrkyspojovnky"/>
    <w:rsid w:val="002B4EF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1154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Janošík</dc:creator>
  <cp:keywords/>
  <dc:description/>
  <cp:lastModifiedBy>Michal Janošík</cp:lastModifiedBy>
  <cp:revision>22</cp:revision>
  <dcterms:created xsi:type="dcterms:W3CDTF">2018-03-31T15:12:00Z</dcterms:created>
  <dcterms:modified xsi:type="dcterms:W3CDTF">2018-05-15T14:02:00Z</dcterms:modified>
</cp:coreProperties>
</file>