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C96" w:rsidRPr="00FC13E4" w:rsidRDefault="00C80C96" w:rsidP="00C80C96">
      <w:pPr>
        <w:jc w:val="center"/>
        <w:rPr>
          <w:b/>
          <w:sz w:val="24"/>
        </w:rPr>
      </w:pPr>
      <w:r w:rsidRPr="00FC13E4">
        <w:rPr>
          <w:b/>
          <w:sz w:val="24"/>
        </w:rPr>
        <w:t xml:space="preserve">Maturitní otázka č. </w:t>
      </w:r>
      <w:r>
        <w:rPr>
          <w:b/>
          <w:sz w:val="24"/>
        </w:rPr>
        <w:t>4</w:t>
      </w:r>
    </w:p>
    <w:p w:rsidR="00C80C96" w:rsidRDefault="00C80C96" w:rsidP="00C80C96">
      <w:pPr>
        <w:jc w:val="center"/>
        <w:rPr>
          <w:b/>
        </w:rPr>
      </w:pPr>
      <w:r w:rsidRPr="00FC13E4">
        <w:rPr>
          <w:b/>
          <w:sz w:val="28"/>
        </w:rPr>
        <w:t xml:space="preserve">J. S. Bach – </w:t>
      </w:r>
      <w:r w:rsidRPr="00A00D50">
        <w:rPr>
          <w:b/>
          <w:sz w:val="28"/>
        </w:rPr>
        <w:t xml:space="preserve">Preludium a fuga </w:t>
      </w:r>
      <w:r>
        <w:rPr>
          <w:b/>
          <w:sz w:val="28"/>
        </w:rPr>
        <w:t>Es</w:t>
      </w:r>
      <w:r w:rsidRPr="00A00D50">
        <w:rPr>
          <w:b/>
          <w:sz w:val="28"/>
        </w:rPr>
        <w:t xml:space="preserve"> dur</w:t>
      </w:r>
    </w:p>
    <w:p w:rsidR="00C80C96" w:rsidRDefault="00873989" w:rsidP="00C80C96">
      <w:r w:rsidRPr="00C80C96">
        <w:rPr>
          <w:b/>
          <w:sz w:val="28"/>
          <w:szCs w:val="28"/>
        </w:rPr>
        <w:t>Fuga</w:t>
      </w:r>
      <w:r w:rsidRPr="00C80C96">
        <w:rPr>
          <w:b/>
        </w:rPr>
        <w:t xml:space="preserve"> </w:t>
      </w:r>
      <w:r>
        <w:t>(</w:t>
      </w:r>
      <w:proofErr w:type="spellStart"/>
      <w:r>
        <w:t>it</w:t>
      </w:r>
      <w:proofErr w:type="spellEnd"/>
      <w:r>
        <w:t xml:space="preserve">. </w:t>
      </w:r>
      <w:r w:rsidR="00CB5D76" w:rsidRPr="00C80C96">
        <w:t>ú</w:t>
      </w:r>
      <w:r w:rsidRPr="00C80C96">
        <w:t>těk, úprk</w:t>
      </w:r>
      <w:r>
        <w:t>)</w:t>
      </w:r>
    </w:p>
    <w:p w:rsidR="00873989" w:rsidRDefault="00C80C96" w:rsidP="00DF16C1">
      <w:pPr>
        <w:jc w:val="both"/>
      </w:pPr>
      <w:r>
        <w:t>j</w:t>
      </w:r>
      <w:r w:rsidR="00873989">
        <w:t>e polyfonní skladba, založená na imitacích tématu, které postupně prochází v různých tóninách</w:t>
      </w:r>
      <w:r w:rsidR="00DF16C1">
        <w:t xml:space="preserve"> </w:t>
      </w:r>
      <w:r w:rsidR="00873989">
        <w:t>všemi hlasy. M</w:t>
      </w:r>
      <w:r w:rsidR="00CB5D76">
        <w:t>ívá</w:t>
      </w:r>
      <w:r w:rsidR="00873989">
        <w:t xml:space="preserve"> 2–</w:t>
      </w:r>
      <w:r w:rsidR="00305C27">
        <w:t>5</w:t>
      </w:r>
      <w:r w:rsidR="00873989">
        <w:t xml:space="preserve"> hlasů a 1</w:t>
      </w:r>
      <w:r w:rsidR="00CB5D76">
        <w:t xml:space="preserve"> téma</w:t>
      </w:r>
      <w:r w:rsidR="00873989">
        <w:t xml:space="preserve"> </w:t>
      </w:r>
      <w:r w:rsidR="00CB5D76">
        <w:t xml:space="preserve">(některé </w:t>
      </w:r>
      <w:r w:rsidR="00305C27">
        <w:t>komplikované</w:t>
      </w:r>
      <w:r w:rsidR="00CB5D76">
        <w:t xml:space="preserve"> fugy mají i 2 nebo</w:t>
      </w:r>
      <w:r w:rsidR="00873989">
        <w:t xml:space="preserve"> 3 témata</w:t>
      </w:r>
      <w:r w:rsidR="00CB5D76">
        <w:t>)</w:t>
      </w:r>
      <w:r w:rsidR="00873989">
        <w:t xml:space="preserve">. Vznikla ve Francii ve 14. </w:t>
      </w:r>
      <w:r w:rsidR="00CB5D76">
        <w:t>s</w:t>
      </w:r>
      <w:r w:rsidR="00873989">
        <w:t>tol.</w:t>
      </w:r>
      <w:r w:rsidR="00305C27">
        <w:t>, ale nejednalo se ještě o formu, jak ji známe z baroka – tímto názvem se</w:t>
      </w:r>
      <w:r w:rsidR="00DF16C1">
        <w:t xml:space="preserve"> </w:t>
      </w:r>
      <w:r w:rsidR="00305C27">
        <w:t>označovaly např. kánony.</w:t>
      </w:r>
    </w:p>
    <w:p w:rsidR="00C80C96" w:rsidRDefault="00C80C96" w:rsidP="00C80C96"/>
    <w:p w:rsidR="00873989" w:rsidRPr="00C80C96" w:rsidRDefault="00B401A0" w:rsidP="00C80C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Téma fugy, </w:t>
      </w:r>
      <w:proofErr w:type="spellStart"/>
      <w:r>
        <w:rPr>
          <w:b/>
          <w:sz w:val="28"/>
          <w:szCs w:val="28"/>
        </w:rPr>
        <w:t>dux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comes</w:t>
      </w:r>
      <w:proofErr w:type="spellEnd"/>
      <w:r w:rsidR="00526B3E">
        <w:rPr>
          <w:b/>
          <w:sz w:val="28"/>
          <w:szCs w:val="28"/>
        </w:rPr>
        <w:t>, protivěta</w:t>
      </w:r>
    </w:p>
    <w:p w:rsidR="00B709E6" w:rsidRDefault="007114FB" w:rsidP="001B6174">
      <w:pPr>
        <w:spacing w:line="240" w:lineRule="auto"/>
        <w:jc w:val="both"/>
      </w:pPr>
      <w:r w:rsidRPr="00BE6E11">
        <w:rPr>
          <w:b/>
          <w:i/>
          <w:sz w:val="24"/>
          <w:szCs w:val="24"/>
          <w:u w:val="single"/>
        </w:rPr>
        <w:t>Téma</w:t>
      </w:r>
      <w:r w:rsidRPr="00BE6E11">
        <w:rPr>
          <w:sz w:val="24"/>
          <w:szCs w:val="24"/>
        </w:rPr>
        <w:t xml:space="preserve"> </w:t>
      </w:r>
      <w:r w:rsidRPr="001B6174">
        <w:t>(</w:t>
      </w:r>
      <w:r w:rsidR="0024772B">
        <w:rPr>
          <w:b/>
        </w:rPr>
        <w:t xml:space="preserve">subjekt, </w:t>
      </w:r>
      <w:proofErr w:type="spellStart"/>
      <w:r w:rsidR="001B6174" w:rsidRPr="001B6174">
        <w:t>it</w:t>
      </w:r>
      <w:proofErr w:type="spellEnd"/>
      <w:r w:rsidR="001B6174" w:rsidRPr="001B6174">
        <w:t>.</w:t>
      </w:r>
      <w:r w:rsidR="001B6174">
        <w:rPr>
          <w:b/>
        </w:rPr>
        <w:t xml:space="preserve"> </w:t>
      </w:r>
      <w:proofErr w:type="spellStart"/>
      <w:r w:rsidR="0024772B">
        <w:rPr>
          <w:b/>
        </w:rPr>
        <w:t>proposta</w:t>
      </w:r>
      <w:proofErr w:type="spellEnd"/>
      <w:r>
        <w:t xml:space="preserve">) </w:t>
      </w:r>
      <w:r w:rsidR="00CB5D76">
        <w:t>j</w:t>
      </w:r>
      <w:r w:rsidR="0024772B">
        <w:t xml:space="preserve">e zpravidla neperiodická melodická věta s jedním vrcholem a výraznou </w:t>
      </w:r>
      <w:r w:rsidR="0024772B" w:rsidRPr="00D378BC">
        <w:rPr>
          <w:b/>
        </w:rPr>
        <w:t>hlavou</w:t>
      </w:r>
      <w:r w:rsidR="0024772B">
        <w:t>, mělo by být zapamatovatelné.</w:t>
      </w:r>
      <w:r w:rsidR="007B4BE2">
        <w:t xml:space="preserve"> </w:t>
      </w:r>
      <w:r w:rsidR="007B4BE2" w:rsidRPr="00B709E6">
        <w:rPr>
          <w:b/>
        </w:rPr>
        <w:t>Hlava tématu</w:t>
      </w:r>
      <w:r w:rsidR="007B4BE2">
        <w:t xml:space="preserve"> by měla být zajímavá (velkým intervalem – skokem</w:t>
      </w:r>
      <w:r w:rsidR="00CB5D76">
        <w:t>, začátkem na pomlce, synkopou…</w:t>
      </w:r>
      <w:r w:rsidR="007B4BE2">
        <w:t>).</w:t>
      </w:r>
      <w:r w:rsidR="00CB5D76">
        <w:t xml:space="preserve"> Pokračování tématu bývá méně nápadné (</w:t>
      </w:r>
      <w:proofErr w:type="spellStart"/>
      <w:r w:rsidR="00CB5D76">
        <w:t>stupnicovité</w:t>
      </w:r>
      <w:proofErr w:type="spellEnd"/>
      <w:r w:rsidR="00CB5D76">
        <w:t>, sekvence apod.).</w:t>
      </w:r>
    </w:p>
    <w:p w:rsidR="00CB5D76" w:rsidRDefault="001B6174" w:rsidP="00B709E6">
      <w:pPr>
        <w:spacing w:line="240" w:lineRule="auto"/>
        <w:jc w:val="both"/>
      </w:pPr>
      <w:r w:rsidRPr="00B709E6">
        <w:rPr>
          <w:b/>
        </w:rPr>
        <w:t>Téma v hlavní tónině</w:t>
      </w:r>
      <w:r>
        <w:t xml:space="preserve"> se jmenuje </w:t>
      </w:r>
      <w:proofErr w:type="spellStart"/>
      <w:r w:rsidRPr="001B6174">
        <w:rPr>
          <w:b/>
        </w:rPr>
        <w:t>dux</w:t>
      </w:r>
      <w:proofErr w:type="spellEnd"/>
      <w:r>
        <w:t xml:space="preserve"> (lat. </w:t>
      </w:r>
      <w:r w:rsidRPr="001B6174">
        <w:rPr>
          <w:i/>
        </w:rPr>
        <w:t>vůdce</w:t>
      </w:r>
      <w:r>
        <w:t>).</w:t>
      </w:r>
      <w:r w:rsidR="00CB5D76">
        <w:t xml:space="preserve"> </w:t>
      </w:r>
      <w:r w:rsidR="00B709E6">
        <w:t>Z</w:t>
      </w:r>
      <w:r w:rsidR="00CB5D76">
        <w:t>ačíná</w:t>
      </w:r>
      <w:r w:rsidR="00B709E6">
        <w:t xml:space="preserve"> </w:t>
      </w:r>
      <w:r w:rsidR="00CB5D76">
        <w:t>na I. nebo V. stupni. Končí nejčastěji na T tercii a na těžké (polotěžké) době = tam, kde začíná odpověď (</w:t>
      </w:r>
      <w:proofErr w:type="spellStart"/>
      <w:r w:rsidR="00CB5D76">
        <w:t>comes</w:t>
      </w:r>
      <w:proofErr w:type="spellEnd"/>
      <w:r w:rsidR="00CB5D76">
        <w:t xml:space="preserve">). </w:t>
      </w:r>
    </w:p>
    <w:p w:rsidR="00B709E6" w:rsidRDefault="007114FB" w:rsidP="00CB5D76">
      <w:pPr>
        <w:spacing w:line="240" w:lineRule="auto"/>
        <w:jc w:val="both"/>
      </w:pPr>
      <w:r w:rsidRPr="007B4BE2">
        <w:rPr>
          <w:b/>
        </w:rPr>
        <w:t>Odpověď</w:t>
      </w:r>
      <w:r>
        <w:t xml:space="preserve"> (</w:t>
      </w:r>
      <w:proofErr w:type="spellStart"/>
      <w:r w:rsidR="001B6174">
        <w:t>it</w:t>
      </w:r>
      <w:proofErr w:type="spellEnd"/>
      <w:r w:rsidR="001B6174">
        <w:t xml:space="preserve">. </w:t>
      </w:r>
      <w:r w:rsidR="001B6174">
        <w:rPr>
          <w:b/>
        </w:rPr>
        <w:t xml:space="preserve">risposta) – </w:t>
      </w:r>
      <w:r w:rsidR="00B709E6" w:rsidRPr="00B709E6">
        <w:t>bývá</w:t>
      </w:r>
      <w:r w:rsidRPr="00B709E6">
        <w:t xml:space="preserve"> </w:t>
      </w:r>
      <w:r w:rsidRPr="00B709E6">
        <w:rPr>
          <w:b/>
        </w:rPr>
        <w:t>v dominant</w:t>
      </w:r>
      <w:r w:rsidR="001B6174" w:rsidRPr="00B709E6">
        <w:rPr>
          <w:b/>
        </w:rPr>
        <w:t>n</w:t>
      </w:r>
      <w:r w:rsidRPr="00B709E6">
        <w:rPr>
          <w:b/>
        </w:rPr>
        <w:t>í tónině</w:t>
      </w:r>
      <w:r>
        <w:t xml:space="preserve"> (</w:t>
      </w:r>
      <w:r w:rsidR="001B6174">
        <w:t>v</w:t>
      </w:r>
      <w:r>
        <w:t xml:space="preserve"> tomhle případě </w:t>
      </w:r>
      <w:r w:rsidR="001B6174">
        <w:t xml:space="preserve">v </w:t>
      </w:r>
      <w:r>
        <w:t xml:space="preserve">B </w:t>
      </w:r>
      <w:r w:rsidR="001B6174">
        <w:t>d</w:t>
      </w:r>
      <w:r>
        <w:t>ur)</w:t>
      </w:r>
      <w:r w:rsidR="001B6174">
        <w:t xml:space="preserve">, </w:t>
      </w:r>
      <w:r w:rsidR="00B709E6">
        <w:t xml:space="preserve">pak se </w:t>
      </w:r>
      <w:r w:rsidR="001B6174">
        <w:t xml:space="preserve">označuje jako </w:t>
      </w:r>
      <w:proofErr w:type="spellStart"/>
      <w:r w:rsidR="001B6174" w:rsidRPr="00B709E6">
        <w:rPr>
          <w:b/>
        </w:rPr>
        <w:t>comes</w:t>
      </w:r>
      <w:proofErr w:type="spellEnd"/>
      <w:r w:rsidR="001B6174">
        <w:t xml:space="preserve"> (lat. </w:t>
      </w:r>
      <w:r w:rsidR="001B6174" w:rsidRPr="001B6174">
        <w:rPr>
          <w:i/>
        </w:rPr>
        <w:t>průvodce</w:t>
      </w:r>
      <w:r w:rsidR="001B6174">
        <w:t>).</w:t>
      </w:r>
      <w:r w:rsidR="00E82877" w:rsidRPr="00E82877">
        <w:t xml:space="preserve"> </w:t>
      </w:r>
    </w:p>
    <w:p w:rsidR="007114FB" w:rsidRDefault="00E82877" w:rsidP="00CB5D76">
      <w:pPr>
        <w:spacing w:line="240" w:lineRule="auto"/>
        <w:jc w:val="both"/>
      </w:pPr>
      <w:r>
        <w:t xml:space="preserve">Odpověď může být </w:t>
      </w:r>
      <w:r w:rsidRPr="00B709E6">
        <w:rPr>
          <w:b/>
        </w:rPr>
        <w:t xml:space="preserve">reálná </w:t>
      </w:r>
      <w:r w:rsidR="001B6174">
        <w:t>(=</w:t>
      </w:r>
      <w:r>
        <w:t xml:space="preserve"> přísná transpozice tématu v dominantní tónině, intervaly shodné s </w:t>
      </w:r>
      <w:proofErr w:type="spellStart"/>
      <w:r>
        <w:t>duxem</w:t>
      </w:r>
      <w:proofErr w:type="spellEnd"/>
      <w:r>
        <w:t xml:space="preserve">) a </w:t>
      </w:r>
      <w:r w:rsidRPr="00B709E6">
        <w:rPr>
          <w:b/>
        </w:rPr>
        <w:t>tonální</w:t>
      </w:r>
      <w:r>
        <w:t xml:space="preserve"> (</w:t>
      </w:r>
      <w:r w:rsidR="001B6174">
        <w:t>k</w:t>
      </w:r>
      <w:r w:rsidRPr="00CB5D76">
        <w:t>dyž hlava tématu obsahuje V. nebo VII. st. tóniny</w:t>
      </w:r>
      <w:r w:rsidR="001B6174">
        <w:t xml:space="preserve">, </w:t>
      </w:r>
      <w:r w:rsidRPr="00CB5D76">
        <w:t>z</w:t>
      </w:r>
      <w:r w:rsidR="001B6174">
        <w:t> </w:t>
      </w:r>
      <w:r w:rsidRPr="00CB5D76">
        <w:t>harmonických důvodů</w:t>
      </w:r>
      <w:r w:rsidR="001B6174">
        <w:t>, tj.</w:t>
      </w:r>
      <w:r w:rsidRPr="00CB5D76">
        <w:t xml:space="preserve"> aby nevznikaly disonantní intervaly</w:t>
      </w:r>
      <w:r w:rsidR="001B6174">
        <w:t>,</w:t>
      </w:r>
      <w:r w:rsidRPr="00CB5D76">
        <w:t xml:space="preserve"> posuneme </w:t>
      </w:r>
      <w:r w:rsidR="001B6174">
        <w:t xml:space="preserve">tento tón </w:t>
      </w:r>
      <w:r w:rsidRPr="00CB5D76">
        <w:t>o</w:t>
      </w:r>
      <w:r w:rsidR="00941B7D" w:rsidRPr="00CB5D76">
        <w:t xml:space="preserve"> </w:t>
      </w:r>
      <w:r w:rsidR="001B6174">
        <w:t>1 stupeň níž</w:t>
      </w:r>
      <w:r w:rsidRPr="00CB5D76">
        <w:t>)</w:t>
      </w:r>
      <w:r w:rsidR="001B6174">
        <w:t>.</w:t>
      </w:r>
    </w:p>
    <w:p w:rsidR="007B4BE2" w:rsidRDefault="0024772B" w:rsidP="00CB5D76">
      <w:pPr>
        <w:spacing w:line="240" w:lineRule="auto"/>
        <w:jc w:val="both"/>
      </w:pPr>
      <w:r>
        <w:rPr>
          <w:b/>
        </w:rPr>
        <w:t xml:space="preserve">Kontrasubjekt </w:t>
      </w:r>
      <w:r w:rsidR="007B4BE2" w:rsidRPr="001B6174">
        <w:t>(</w:t>
      </w:r>
      <w:r w:rsidR="001B6174">
        <w:t xml:space="preserve">= </w:t>
      </w:r>
      <w:r w:rsidR="007B4BE2" w:rsidRPr="001B6174">
        <w:t>protivěta</w:t>
      </w:r>
      <w:r w:rsidR="00B709E6">
        <w:t xml:space="preserve">, </w:t>
      </w:r>
      <w:r w:rsidR="001B6174">
        <w:t>v</w:t>
      </w:r>
      <w:r w:rsidR="007B4BE2">
        <w:t xml:space="preserve"> tomhle případě </w:t>
      </w:r>
      <w:r w:rsidR="001B6174">
        <w:t xml:space="preserve">od </w:t>
      </w:r>
      <w:r w:rsidR="007B4BE2">
        <w:t>7</w:t>
      </w:r>
      <w:r w:rsidR="001B6174">
        <w:t>.</w:t>
      </w:r>
      <w:r w:rsidR="007B4BE2">
        <w:t xml:space="preserve"> takt</w:t>
      </w:r>
      <w:r w:rsidR="001B6174">
        <w:t>u</w:t>
      </w:r>
      <w:r w:rsidR="007B4BE2">
        <w:t xml:space="preserve"> v base) </w:t>
      </w:r>
      <w:r w:rsidR="00941B7D">
        <w:t xml:space="preserve">vytváří kontrapunkt k probíhající imitaci tématu. Může být pokaždé jiná, </w:t>
      </w:r>
      <w:r w:rsidR="001B6174">
        <w:t>ale p</w:t>
      </w:r>
      <w:r w:rsidR="00941B7D">
        <w:t>okud je pokaždé stejná</w:t>
      </w:r>
      <w:r w:rsidR="001B6174">
        <w:t>,</w:t>
      </w:r>
      <w:r w:rsidR="00941B7D">
        <w:t xml:space="preserve"> nazývá se </w:t>
      </w:r>
      <w:r w:rsidR="00941B7D" w:rsidRPr="00305C27">
        <w:rPr>
          <w:b/>
        </w:rPr>
        <w:t>st</w:t>
      </w:r>
      <w:r w:rsidR="001B6174" w:rsidRPr="00305C27">
        <w:rPr>
          <w:b/>
        </w:rPr>
        <w:t>á</w:t>
      </w:r>
      <w:r w:rsidR="00941B7D" w:rsidRPr="00305C27">
        <w:rPr>
          <w:b/>
        </w:rPr>
        <w:t>l</w:t>
      </w:r>
      <w:r w:rsidR="00305C27">
        <w:rPr>
          <w:b/>
        </w:rPr>
        <w:t>á</w:t>
      </w:r>
      <w:r w:rsidR="00941B7D" w:rsidRPr="00305C27">
        <w:rPr>
          <w:b/>
        </w:rPr>
        <w:t xml:space="preserve"> protivět</w:t>
      </w:r>
      <w:r w:rsidR="00305C27">
        <w:rPr>
          <w:b/>
        </w:rPr>
        <w:t>a</w:t>
      </w:r>
      <w:r w:rsidR="00941B7D">
        <w:t xml:space="preserve"> </w:t>
      </w:r>
      <w:r w:rsidR="001B6174">
        <w:t>(</w:t>
      </w:r>
      <w:r w:rsidR="00941B7D">
        <w:t xml:space="preserve">je však nutno použít převratného kontrapunktu, tím se může blížit </w:t>
      </w:r>
      <w:r w:rsidR="00941B7D" w:rsidRPr="001B6174">
        <w:rPr>
          <w:b/>
        </w:rPr>
        <w:t>dvojité fuze</w:t>
      </w:r>
      <w:r w:rsidR="001B6174">
        <w:t>)</w:t>
      </w:r>
      <w:r w:rsidR="00941B7D">
        <w:t>.</w:t>
      </w:r>
    </w:p>
    <w:p w:rsidR="007B4BE2" w:rsidRDefault="007B4BE2" w:rsidP="00CB5D76">
      <w:pPr>
        <w:spacing w:line="240" w:lineRule="auto"/>
        <w:jc w:val="both"/>
      </w:pPr>
      <w:r w:rsidRPr="007B4BE2">
        <w:rPr>
          <w:b/>
        </w:rPr>
        <w:t>Pořadí hlasů</w:t>
      </w:r>
      <w:r>
        <w:rPr>
          <w:b/>
        </w:rPr>
        <w:t xml:space="preserve"> </w:t>
      </w:r>
      <w:r w:rsidR="00122EEA">
        <w:t>(</w:t>
      </w:r>
      <w:r w:rsidR="001B6174">
        <w:t xml:space="preserve">= </w:t>
      </w:r>
      <w:r w:rsidR="00122EEA" w:rsidRPr="00BE6E11">
        <w:rPr>
          <w:b/>
        </w:rPr>
        <w:t>reperkuse</w:t>
      </w:r>
      <w:r w:rsidR="00122EEA">
        <w:t>)</w:t>
      </w:r>
      <w:r>
        <w:t>. Výhodn</w:t>
      </w:r>
      <w:r w:rsidR="00FE10DD">
        <w:t>é</w:t>
      </w:r>
      <w:r w:rsidR="0024772B" w:rsidRPr="00CB5D76">
        <w:t xml:space="preserve"> uspořádání je takové, kdy hlasy nastupují</w:t>
      </w:r>
      <w:r w:rsidR="00FE10DD">
        <w:t xml:space="preserve"> </w:t>
      </w:r>
      <w:r w:rsidR="0024772B" w:rsidRPr="00CB5D76">
        <w:t xml:space="preserve">vždy jako vnější </w:t>
      </w:r>
      <w:r w:rsidRPr="00CB5D76">
        <w:t>(</w:t>
      </w:r>
      <w:r w:rsidR="0024772B" w:rsidRPr="00CB5D76">
        <w:t xml:space="preserve">např. </w:t>
      </w:r>
      <w:r w:rsidR="0024772B" w:rsidRPr="00FE10DD">
        <w:t>SATB</w:t>
      </w:r>
      <w:r w:rsidR="00FE10DD">
        <w:t>, ASTB, TABS…</w:t>
      </w:r>
      <w:r w:rsidRPr="00FE10DD">
        <w:t>). Nevýhodn</w:t>
      </w:r>
      <w:r w:rsidR="00FE10DD">
        <w:t>á reperkuse (např. SBAT…).</w:t>
      </w:r>
    </w:p>
    <w:p w:rsidR="00526B3E" w:rsidRDefault="00526B3E" w:rsidP="00DF16C1">
      <w:pPr>
        <w:spacing w:line="240" w:lineRule="auto"/>
        <w:jc w:val="both"/>
        <w:rPr>
          <w:b/>
          <w:sz w:val="28"/>
          <w:szCs w:val="28"/>
        </w:rPr>
      </w:pPr>
    </w:p>
    <w:p w:rsidR="00DF16C1" w:rsidRPr="00D378BC" w:rsidRDefault="00D378BC" w:rsidP="00DF16C1">
      <w:pPr>
        <w:spacing w:line="240" w:lineRule="auto"/>
        <w:jc w:val="both"/>
        <w:rPr>
          <w:b/>
          <w:sz w:val="28"/>
          <w:szCs w:val="28"/>
        </w:rPr>
      </w:pPr>
      <w:bookmarkStart w:id="0" w:name="_GoBack"/>
      <w:bookmarkEnd w:id="0"/>
      <w:r w:rsidRPr="00D378BC">
        <w:rPr>
          <w:b/>
          <w:sz w:val="28"/>
          <w:szCs w:val="28"/>
        </w:rPr>
        <w:t xml:space="preserve">Formální členění fugy </w:t>
      </w:r>
    </w:p>
    <w:p w:rsidR="00DF16C1" w:rsidRDefault="00D378BC" w:rsidP="00DF16C1">
      <w:pPr>
        <w:spacing w:line="240" w:lineRule="auto"/>
        <w:jc w:val="both"/>
        <w:rPr>
          <w:b/>
        </w:rPr>
      </w:pPr>
      <w:r>
        <w:rPr>
          <w:b/>
        </w:rPr>
        <w:t>e</w:t>
      </w:r>
      <w:r w:rsidR="00DF16C1" w:rsidRPr="00873989">
        <w:rPr>
          <w:b/>
        </w:rPr>
        <w:t xml:space="preserve">xpozice </w:t>
      </w:r>
      <w:r w:rsidR="00DF16C1">
        <w:rPr>
          <w:b/>
        </w:rPr>
        <w:t xml:space="preserve">– </w:t>
      </w:r>
      <w:r>
        <w:rPr>
          <w:b/>
        </w:rPr>
        <w:t>p</w:t>
      </w:r>
      <w:r w:rsidR="00DF16C1" w:rsidRPr="00873989">
        <w:rPr>
          <w:b/>
        </w:rPr>
        <w:t xml:space="preserve">rovedení </w:t>
      </w:r>
      <w:r w:rsidR="00DF16C1">
        <w:rPr>
          <w:b/>
        </w:rPr>
        <w:t>–</w:t>
      </w:r>
      <w:r w:rsidR="00DF16C1" w:rsidRPr="00873989">
        <w:rPr>
          <w:b/>
        </w:rPr>
        <w:t xml:space="preserve"> </w:t>
      </w:r>
      <w:r>
        <w:rPr>
          <w:b/>
        </w:rPr>
        <w:t>z</w:t>
      </w:r>
      <w:r w:rsidR="00DF16C1" w:rsidRPr="00873989">
        <w:rPr>
          <w:b/>
        </w:rPr>
        <w:t>áv</w:t>
      </w:r>
      <w:r w:rsidR="00DF16C1">
        <w:rPr>
          <w:b/>
        </w:rPr>
        <w:t>ěr</w:t>
      </w:r>
    </w:p>
    <w:p w:rsidR="00122EEA" w:rsidRPr="0053047B" w:rsidRDefault="00122EEA" w:rsidP="00CB5D76">
      <w:pPr>
        <w:spacing w:line="240" w:lineRule="auto"/>
        <w:jc w:val="both"/>
      </w:pPr>
      <w:r w:rsidRPr="00B709E6">
        <w:rPr>
          <w:b/>
          <w:i/>
          <w:sz w:val="24"/>
          <w:szCs w:val="24"/>
          <w:u w:val="single"/>
        </w:rPr>
        <w:t>Expozice fugy</w:t>
      </w:r>
      <w:r w:rsidRPr="00B709E6">
        <w:rPr>
          <w:b/>
        </w:rPr>
        <w:t xml:space="preserve"> </w:t>
      </w:r>
      <w:r w:rsidRPr="00B709E6">
        <w:t xml:space="preserve">spočívá v postupném představování a připojování hlasů. </w:t>
      </w:r>
      <w:r w:rsidRPr="0053047B">
        <w:t>Po doznění tématu každý hlas d</w:t>
      </w:r>
      <w:r w:rsidR="007516A7">
        <w:t>á</w:t>
      </w:r>
      <w:r w:rsidRPr="0053047B">
        <w:t>le pokračuje protivětou.</w:t>
      </w:r>
      <w:r w:rsidR="00941B7D" w:rsidRPr="0053047B">
        <w:t xml:space="preserve"> </w:t>
      </w:r>
      <w:r w:rsidR="00BE6E11" w:rsidRPr="0053047B">
        <w:t>Obsahuje tolik citací témat</w:t>
      </w:r>
      <w:r w:rsidR="007516A7">
        <w:t>u</w:t>
      </w:r>
      <w:r w:rsidR="00BE6E11" w:rsidRPr="0053047B">
        <w:t>, kolik v ní je hlasů</w:t>
      </w:r>
      <w:r w:rsidR="0053047B" w:rsidRPr="0053047B">
        <w:t>.</w:t>
      </w:r>
      <w:r w:rsidR="0053047B">
        <w:t xml:space="preserve"> Expozice může být i rozšířená </w:t>
      </w:r>
      <w:r w:rsidR="00BE6E11" w:rsidRPr="0053047B">
        <w:t>– některé hlasy mohou uvést téma vícekrát.</w:t>
      </w:r>
    </w:p>
    <w:p w:rsidR="00C43979" w:rsidRDefault="00C43979" w:rsidP="00CB5D76">
      <w:pPr>
        <w:spacing w:line="240" w:lineRule="auto"/>
        <w:jc w:val="both"/>
      </w:pPr>
      <w:r w:rsidRPr="0075504E">
        <w:rPr>
          <w:b/>
          <w:i/>
          <w:sz w:val="24"/>
          <w:szCs w:val="24"/>
          <w:u w:val="single"/>
        </w:rPr>
        <w:t>Provedení fugy</w:t>
      </w:r>
      <w:r w:rsidRPr="00C43979">
        <w:rPr>
          <w:b/>
          <w:i/>
          <w:sz w:val="24"/>
          <w:szCs w:val="24"/>
        </w:rPr>
        <w:t>:</w:t>
      </w:r>
      <w:r>
        <w:rPr>
          <w:b/>
          <w:i/>
          <w:sz w:val="24"/>
          <w:szCs w:val="24"/>
        </w:rPr>
        <w:t xml:space="preserve"> </w:t>
      </w:r>
      <w:r>
        <w:t>druhý díl fugy. Začíná obvykle citací tématu v paralelní tónině</w:t>
      </w:r>
      <w:r w:rsidR="0075504E">
        <w:t xml:space="preserve">. Mezí expozicí a provedením bývá modulující mezivěta (do paralelní tóniny, i dominantní). Provedení obsahuje imitace tématu vzájemně propojené spojkami, modulačními mezivětami nebo epizodami. Pokud téma zazní stejně jako v expozici v transponované dvojici </w:t>
      </w:r>
      <w:proofErr w:type="spellStart"/>
      <w:r w:rsidR="0075504E">
        <w:t>dux</w:t>
      </w:r>
      <w:proofErr w:type="spellEnd"/>
      <w:r w:rsidR="0075504E">
        <w:t xml:space="preserve"> – </w:t>
      </w:r>
      <w:proofErr w:type="spellStart"/>
      <w:r w:rsidR="0075504E">
        <w:t>comes</w:t>
      </w:r>
      <w:proofErr w:type="spellEnd"/>
      <w:r w:rsidR="0075504E">
        <w:t>, mluvíme o jeho sdruženém nástupu.</w:t>
      </w:r>
    </w:p>
    <w:p w:rsidR="006C5E52" w:rsidRDefault="0075504E" w:rsidP="006C5E52">
      <w:pPr>
        <w:spacing w:line="240" w:lineRule="auto"/>
        <w:jc w:val="both"/>
      </w:pPr>
      <w:r w:rsidRPr="0075504E">
        <w:rPr>
          <w:b/>
          <w:i/>
          <w:sz w:val="24"/>
          <w:szCs w:val="24"/>
          <w:u w:val="single"/>
        </w:rPr>
        <w:lastRenderedPageBreak/>
        <w:t xml:space="preserve">Závěr fugy: </w:t>
      </w:r>
      <w:r>
        <w:t xml:space="preserve">poslední část fugy s dynamickým a harmonickým vyvrcholením a výrazným zakončením skladby. Od ostatních částí fugy se odlišuje návratem zpět do hlavní tóniny, často s vybočením do tóniny subdominantní. Závěr </w:t>
      </w:r>
      <w:r w:rsidR="006E6FBC">
        <w:t xml:space="preserve">opět obsahuje několik imitací a mezivět, bývá umocněn prodlevou </w:t>
      </w:r>
      <w:r w:rsidR="007516A7">
        <w:t xml:space="preserve">(nejčastěji v basu na D nebo T, někdy bývají obě tyto prodlevy za sebou) </w:t>
      </w:r>
      <w:r w:rsidR="006E6FBC">
        <w:t>nebo těsnou</w:t>
      </w:r>
      <w:r w:rsidR="007516A7">
        <w:t xml:space="preserve"> (ta je často vrcholem celé fugy</w:t>
      </w:r>
      <w:r w:rsidR="006E6FBC">
        <w:t xml:space="preserve">. </w:t>
      </w:r>
    </w:p>
    <w:p w:rsidR="006C5E52" w:rsidRDefault="006C5E52" w:rsidP="006C5E52">
      <w:pPr>
        <w:spacing w:line="240" w:lineRule="auto"/>
        <w:jc w:val="both"/>
      </w:pPr>
      <w:r w:rsidRPr="00B709E6">
        <w:rPr>
          <w:b/>
        </w:rPr>
        <w:t xml:space="preserve">Těsna – </w:t>
      </w:r>
      <w:r w:rsidRPr="00B709E6">
        <w:t>odpověď na</w:t>
      </w:r>
      <w:r>
        <w:rPr>
          <w:b/>
        </w:rPr>
        <w:t xml:space="preserve"> </w:t>
      </w:r>
      <w:r w:rsidRPr="00B709E6">
        <w:t>téma</w:t>
      </w:r>
      <w:r>
        <w:t xml:space="preserve"> v imitaci (</w:t>
      </w:r>
      <w:r w:rsidRPr="00B709E6">
        <w:rPr>
          <w:b/>
        </w:rPr>
        <w:t>risposta</w:t>
      </w:r>
      <w:r>
        <w:t xml:space="preserve">) </w:t>
      </w:r>
      <w:r w:rsidRPr="00B709E6">
        <w:t xml:space="preserve">nastoupí ještě </w:t>
      </w:r>
      <w:r>
        <w:t>před skončením tématu (</w:t>
      </w:r>
      <w:proofErr w:type="spellStart"/>
      <w:r w:rsidRPr="00B709E6">
        <w:rPr>
          <w:b/>
        </w:rPr>
        <w:t>proposty</w:t>
      </w:r>
      <w:proofErr w:type="spellEnd"/>
      <w:r>
        <w:t>)</w:t>
      </w:r>
      <w:r w:rsidRPr="00B709E6">
        <w:t xml:space="preserve"> v</w:t>
      </w:r>
      <w:r>
        <w:t> </w:t>
      </w:r>
      <w:r w:rsidRPr="00B709E6">
        <w:t xml:space="preserve">předchozím hlase. </w:t>
      </w:r>
    </w:p>
    <w:p w:rsidR="0075504E" w:rsidRDefault="007516A7" w:rsidP="00CB5D76">
      <w:pPr>
        <w:spacing w:line="240" w:lineRule="auto"/>
        <w:jc w:val="both"/>
      </w:pPr>
      <w:r>
        <w:t>F</w:t>
      </w:r>
      <w:r w:rsidR="006E6FBC">
        <w:t xml:space="preserve">ugy mohou být zakončeny </w:t>
      </w:r>
      <w:proofErr w:type="spellStart"/>
      <w:r w:rsidR="006E6FBC" w:rsidRPr="006E6FBC">
        <w:rPr>
          <w:b/>
        </w:rPr>
        <w:t>kodou</w:t>
      </w:r>
      <w:proofErr w:type="spellEnd"/>
      <w:r w:rsidR="006E6FBC">
        <w:t xml:space="preserve">. </w:t>
      </w:r>
      <w:proofErr w:type="spellStart"/>
      <w:r w:rsidR="006E6FBC">
        <w:t>Koda</w:t>
      </w:r>
      <w:proofErr w:type="spellEnd"/>
      <w:r w:rsidR="006E6FBC">
        <w:t xml:space="preserve"> má </w:t>
      </w:r>
      <w:r w:rsidR="006C5E52">
        <w:t>obvykle</w:t>
      </w:r>
      <w:r>
        <w:t xml:space="preserve"> </w:t>
      </w:r>
      <w:r w:rsidR="006E6FBC">
        <w:t xml:space="preserve">homofonní charakter nebo </w:t>
      </w:r>
      <w:r>
        <w:t xml:space="preserve">je vytvořena </w:t>
      </w:r>
      <w:r w:rsidR="006E6FBC">
        <w:t xml:space="preserve">na způsob sólové kadence, může obsahovat </w:t>
      </w:r>
      <w:r>
        <w:t xml:space="preserve">i </w:t>
      </w:r>
      <w:r w:rsidR="006E6FBC">
        <w:t>více hlasů</w:t>
      </w:r>
      <w:r>
        <w:t>,</w:t>
      </w:r>
      <w:r w:rsidR="006E6FBC">
        <w:t xml:space="preserve"> </w:t>
      </w:r>
      <w:r>
        <w:t>často také</w:t>
      </w:r>
      <w:r w:rsidR="006E6FBC">
        <w:t xml:space="preserve"> obsahuje prodlevu.</w:t>
      </w:r>
    </w:p>
    <w:p w:rsidR="00305C27" w:rsidRDefault="00305C27" w:rsidP="007516A7">
      <w:pPr>
        <w:spacing w:line="240" w:lineRule="auto"/>
        <w:jc w:val="both"/>
        <w:rPr>
          <w:b/>
        </w:rPr>
      </w:pPr>
    </w:p>
    <w:p w:rsidR="00B401A0" w:rsidRDefault="00B401A0" w:rsidP="00B401A0">
      <w:pPr>
        <w:spacing w:after="120" w:line="240" w:lineRule="auto"/>
        <w:jc w:val="both"/>
        <w:rPr>
          <w:b/>
        </w:rPr>
      </w:pPr>
      <w:r>
        <w:rPr>
          <w:b/>
        </w:rPr>
        <w:t>Melodický p</w:t>
      </w:r>
      <w:r w:rsidR="007516A7" w:rsidRPr="00BE6E11">
        <w:rPr>
          <w:b/>
        </w:rPr>
        <w:t>ohyb hlasů</w:t>
      </w:r>
      <w:r>
        <w:rPr>
          <w:b/>
        </w:rPr>
        <w:t xml:space="preserve"> v polyfonní faktuře</w:t>
      </w:r>
      <w:r w:rsidR="007516A7">
        <w:rPr>
          <w:b/>
        </w:rPr>
        <w:t>:</w:t>
      </w:r>
    </w:p>
    <w:p w:rsidR="00B401A0" w:rsidRDefault="00B401A0" w:rsidP="00B401A0">
      <w:pPr>
        <w:spacing w:after="0" w:line="240" w:lineRule="auto"/>
        <w:jc w:val="both"/>
        <w:rPr>
          <w:b/>
        </w:rPr>
      </w:pPr>
      <w:r>
        <w:t>- </w:t>
      </w:r>
      <w:r w:rsidR="007516A7">
        <w:t xml:space="preserve">postup o sekundu </w:t>
      </w:r>
      <w:r>
        <w:t>=</w:t>
      </w:r>
      <w:r w:rsidR="007516A7">
        <w:t xml:space="preserve"> </w:t>
      </w:r>
      <w:r w:rsidR="007516A7" w:rsidRPr="00BE6E11">
        <w:rPr>
          <w:b/>
        </w:rPr>
        <w:t>stupeň</w:t>
      </w:r>
    </w:p>
    <w:p w:rsidR="00B401A0" w:rsidRDefault="00B401A0" w:rsidP="00B401A0">
      <w:pPr>
        <w:spacing w:after="0" w:line="240" w:lineRule="auto"/>
        <w:jc w:val="both"/>
        <w:rPr>
          <w:b/>
        </w:rPr>
      </w:pPr>
      <w:r>
        <w:t>- postup o</w:t>
      </w:r>
      <w:r w:rsidR="007516A7">
        <w:t xml:space="preserve"> tercii</w:t>
      </w:r>
      <w:r>
        <w:t xml:space="preserve"> =</w:t>
      </w:r>
      <w:r w:rsidR="007516A7">
        <w:t xml:space="preserve"> </w:t>
      </w:r>
      <w:r w:rsidR="007516A7" w:rsidRPr="00BE6E11">
        <w:rPr>
          <w:b/>
        </w:rPr>
        <w:t>krok</w:t>
      </w:r>
    </w:p>
    <w:p w:rsidR="00B401A0" w:rsidRDefault="00B401A0" w:rsidP="007516A7">
      <w:pPr>
        <w:spacing w:line="240" w:lineRule="auto"/>
        <w:jc w:val="both"/>
        <w:rPr>
          <w:b/>
        </w:rPr>
      </w:pPr>
      <w:r>
        <w:t>- </w:t>
      </w:r>
      <w:r w:rsidR="007516A7">
        <w:t xml:space="preserve">větší interval </w:t>
      </w:r>
      <w:r>
        <w:t>=</w:t>
      </w:r>
      <w:r w:rsidR="007516A7">
        <w:t xml:space="preserve"> </w:t>
      </w:r>
      <w:r w:rsidR="007516A7" w:rsidRPr="00BE6E11">
        <w:rPr>
          <w:b/>
        </w:rPr>
        <w:t>skok</w:t>
      </w:r>
    </w:p>
    <w:p w:rsidR="00B401A0" w:rsidRDefault="00B401A0" w:rsidP="00B401A0">
      <w:pPr>
        <w:spacing w:after="120" w:line="240" w:lineRule="auto"/>
        <w:jc w:val="both"/>
        <w:rPr>
          <w:b/>
        </w:rPr>
      </w:pPr>
      <w:r>
        <w:rPr>
          <w:b/>
        </w:rPr>
        <w:t>Vzájemný pohyb 2 hlasů:</w:t>
      </w:r>
    </w:p>
    <w:p w:rsidR="00AC745D" w:rsidRDefault="00AC745D" w:rsidP="00B401A0">
      <w:pPr>
        <w:spacing w:after="0" w:line="240" w:lineRule="auto"/>
        <w:jc w:val="both"/>
      </w:pPr>
      <w:r>
        <w:t>- </w:t>
      </w:r>
      <w:r>
        <w:rPr>
          <w:b/>
        </w:rPr>
        <w:t>p</w:t>
      </w:r>
      <w:r w:rsidRPr="002F5AC0">
        <w:rPr>
          <w:b/>
        </w:rPr>
        <w:t>rotipohyb</w:t>
      </w:r>
      <w:r>
        <w:rPr>
          <w:b/>
        </w:rPr>
        <w:t xml:space="preserve"> – </w:t>
      </w:r>
      <w:r>
        <w:t>hlasy postupují vzájemně opačným směrem</w:t>
      </w:r>
    </w:p>
    <w:p w:rsidR="00B401A0" w:rsidRDefault="00B401A0" w:rsidP="00B401A0">
      <w:pPr>
        <w:spacing w:after="0" w:line="240" w:lineRule="auto"/>
        <w:jc w:val="both"/>
      </w:pPr>
      <w:r>
        <w:t>- </w:t>
      </w:r>
      <w:proofErr w:type="spellStart"/>
      <w:r>
        <w:rPr>
          <w:b/>
        </w:rPr>
        <w:t>s</w:t>
      </w:r>
      <w:r w:rsidR="007516A7" w:rsidRPr="002F5AC0">
        <w:rPr>
          <w:b/>
        </w:rPr>
        <w:t>tranný</w:t>
      </w:r>
      <w:proofErr w:type="spellEnd"/>
      <w:r w:rsidR="007516A7" w:rsidRPr="00B401A0">
        <w:t xml:space="preserve"> pohyb</w:t>
      </w:r>
      <w:r w:rsidR="007516A7">
        <w:rPr>
          <w:b/>
        </w:rPr>
        <w:t xml:space="preserve"> – </w:t>
      </w:r>
      <w:r w:rsidR="007516A7">
        <w:t>jeden hlas leží, druhý se pohybuje</w:t>
      </w:r>
    </w:p>
    <w:p w:rsidR="00703C29" w:rsidRDefault="00703C29" w:rsidP="00703C29">
      <w:pPr>
        <w:spacing w:after="0" w:line="240" w:lineRule="auto"/>
        <w:jc w:val="both"/>
      </w:pPr>
      <w:r>
        <w:t>- </w:t>
      </w:r>
      <w:r w:rsidRPr="00AC745D">
        <w:rPr>
          <w:b/>
        </w:rPr>
        <w:t>paralelní</w:t>
      </w:r>
      <w:r>
        <w:t xml:space="preserve"> </w:t>
      </w:r>
      <w:r w:rsidR="00AC745D">
        <w:t xml:space="preserve">(souběžný) </w:t>
      </w:r>
      <w:r>
        <w:t>pohyb</w:t>
      </w:r>
      <w:r>
        <w:t xml:space="preserve"> –</w:t>
      </w:r>
      <w:r w:rsidRPr="00703C29">
        <w:t xml:space="preserve"> </w:t>
      </w:r>
      <w:r>
        <w:t>hlasy postupují stejným směrem v</w:t>
      </w:r>
      <w:r>
        <w:t>e</w:t>
      </w:r>
      <w:r>
        <w:t> stejných intervalech</w:t>
      </w:r>
    </w:p>
    <w:p w:rsidR="00AC745D" w:rsidRDefault="00AC745D" w:rsidP="00703C29">
      <w:pPr>
        <w:spacing w:after="0" w:line="240" w:lineRule="auto"/>
        <w:jc w:val="both"/>
      </w:pPr>
      <w:r>
        <w:rPr>
          <w:b/>
        </w:rPr>
        <w:t>- rovný</w:t>
      </w:r>
      <w:r w:rsidRPr="00B401A0">
        <w:t xml:space="preserve"> pohyb</w:t>
      </w:r>
      <w:r>
        <w:rPr>
          <w:b/>
        </w:rPr>
        <w:t xml:space="preserve"> </w:t>
      </w:r>
      <w:r>
        <w:t>– hlasy postupují stejným směrem v nestejných intervalech</w:t>
      </w:r>
    </w:p>
    <w:p w:rsidR="007516A7" w:rsidRDefault="00B401A0" w:rsidP="007516A7">
      <w:pPr>
        <w:spacing w:line="240" w:lineRule="auto"/>
        <w:jc w:val="both"/>
      </w:pPr>
      <w:r>
        <w:rPr>
          <w:b/>
        </w:rPr>
        <w:t>- s</w:t>
      </w:r>
      <w:r w:rsidR="007516A7" w:rsidRPr="002F5AC0">
        <w:rPr>
          <w:b/>
        </w:rPr>
        <w:t xml:space="preserve">míšený </w:t>
      </w:r>
      <w:r w:rsidR="007516A7" w:rsidRPr="00B401A0">
        <w:t xml:space="preserve">pohyb </w:t>
      </w:r>
      <w:r w:rsidR="007516A7">
        <w:rPr>
          <w:b/>
        </w:rPr>
        <w:t xml:space="preserve">– </w:t>
      </w:r>
      <w:r w:rsidR="007516A7">
        <w:t>kombinace zmíněných</w:t>
      </w:r>
    </w:p>
    <w:p w:rsidR="007516A7" w:rsidRPr="0075504E" w:rsidRDefault="007516A7" w:rsidP="00CB5D76">
      <w:pPr>
        <w:spacing w:line="240" w:lineRule="auto"/>
        <w:jc w:val="both"/>
        <w:rPr>
          <w:sz w:val="24"/>
          <w:szCs w:val="24"/>
        </w:rPr>
      </w:pPr>
    </w:p>
    <w:sectPr w:rsidR="007516A7" w:rsidRPr="0075504E" w:rsidSect="00A07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989"/>
    <w:rsid w:val="000D6DFB"/>
    <w:rsid w:val="00122EEA"/>
    <w:rsid w:val="001B6174"/>
    <w:rsid w:val="0024772B"/>
    <w:rsid w:val="002F5AC0"/>
    <w:rsid w:val="00305C27"/>
    <w:rsid w:val="00526B3E"/>
    <w:rsid w:val="0053047B"/>
    <w:rsid w:val="006C5E52"/>
    <w:rsid w:val="006E6FBC"/>
    <w:rsid w:val="00703C29"/>
    <w:rsid w:val="007114FB"/>
    <w:rsid w:val="007516A7"/>
    <w:rsid w:val="0075504E"/>
    <w:rsid w:val="007B4BE2"/>
    <w:rsid w:val="00873989"/>
    <w:rsid w:val="008A5257"/>
    <w:rsid w:val="00941B7D"/>
    <w:rsid w:val="00A07FF2"/>
    <w:rsid w:val="00AC745D"/>
    <w:rsid w:val="00B401A0"/>
    <w:rsid w:val="00B709E6"/>
    <w:rsid w:val="00B91901"/>
    <w:rsid w:val="00BE6E11"/>
    <w:rsid w:val="00C43979"/>
    <w:rsid w:val="00C80C96"/>
    <w:rsid w:val="00CB5D76"/>
    <w:rsid w:val="00CC66C1"/>
    <w:rsid w:val="00D378BC"/>
    <w:rsid w:val="00DF16C1"/>
    <w:rsid w:val="00E82877"/>
    <w:rsid w:val="00FE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3271"/>
  <w15:docId w15:val="{3D44E179-CE9E-4AAA-AD18-91DFA484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07FF2"/>
  </w:style>
  <w:style w:type="paragraph" w:styleId="Nadpis1">
    <w:name w:val="heading 1"/>
    <w:basedOn w:val="Normln"/>
    <w:next w:val="Normln"/>
    <w:link w:val="Nadpis1Char"/>
    <w:uiPriority w:val="9"/>
    <w:qFormat/>
    <w:rsid w:val="008739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739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739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87398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8739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513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Redbull</dc:creator>
  <cp:keywords/>
  <dc:description/>
  <cp:lastModifiedBy>Michal Janošík</cp:lastModifiedBy>
  <cp:revision>15</cp:revision>
  <dcterms:created xsi:type="dcterms:W3CDTF">2017-10-05T16:43:00Z</dcterms:created>
  <dcterms:modified xsi:type="dcterms:W3CDTF">2017-12-12T04:00:00Z</dcterms:modified>
</cp:coreProperties>
</file>