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C7" w:rsidRPr="00FC13E4" w:rsidRDefault="00FC13E4" w:rsidP="00FC13E4">
      <w:pPr>
        <w:jc w:val="center"/>
        <w:rPr>
          <w:b/>
          <w:sz w:val="24"/>
        </w:rPr>
      </w:pPr>
      <w:r w:rsidRPr="00FC13E4">
        <w:rPr>
          <w:b/>
          <w:sz w:val="24"/>
        </w:rPr>
        <w:t>Maturitní otázka č. 1</w:t>
      </w:r>
    </w:p>
    <w:p w:rsidR="00FC13E4" w:rsidRPr="00FC13E4" w:rsidRDefault="00FC13E4" w:rsidP="00FC13E4">
      <w:pPr>
        <w:jc w:val="center"/>
        <w:rPr>
          <w:b/>
          <w:sz w:val="28"/>
        </w:rPr>
      </w:pPr>
      <w:r w:rsidRPr="00FC13E4">
        <w:rPr>
          <w:b/>
          <w:sz w:val="28"/>
        </w:rPr>
        <w:t>J. S. Bach – 2hlasé invence c moll a F dur</w:t>
      </w:r>
    </w:p>
    <w:p w:rsidR="00FC13E4" w:rsidRPr="00FC13E4" w:rsidRDefault="00FC13E4" w:rsidP="00254245">
      <w:pPr>
        <w:jc w:val="both"/>
        <w:rPr>
          <w:b/>
        </w:rPr>
      </w:pPr>
      <w:r w:rsidRPr="00125242">
        <w:rPr>
          <w:b/>
          <w:sz w:val="24"/>
        </w:rPr>
        <w:t>INVENCE</w:t>
      </w:r>
      <w:r w:rsidRPr="00FC13E4">
        <w:rPr>
          <w:b/>
        </w:rPr>
        <w:t xml:space="preserve"> </w:t>
      </w:r>
      <w:r w:rsidRPr="00FC13E4">
        <w:t>= nápad.</w:t>
      </w:r>
    </w:p>
    <w:p w:rsidR="00FC13E4" w:rsidRDefault="00FC13E4" w:rsidP="00254245">
      <w:pPr>
        <w:pStyle w:val="Odstavecseseznamem"/>
        <w:numPr>
          <w:ilvl w:val="0"/>
          <w:numId w:val="1"/>
        </w:numPr>
        <w:jc w:val="both"/>
      </w:pPr>
      <w:r>
        <w:t>Nejedná se o hudební formu, jelikož hudební forma má přesně dané schéma.</w:t>
      </w:r>
    </w:p>
    <w:p w:rsidR="00FC13E4" w:rsidRDefault="00FC13E4" w:rsidP="00254245">
      <w:pPr>
        <w:pStyle w:val="Odstavecseseznamem"/>
        <w:numPr>
          <w:ilvl w:val="0"/>
          <w:numId w:val="1"/>
        </w:numPr>
        <w:jc w:val="both"/>
      </w:pPr>
      <w:r>
        <w:t>Jedná se tedy o hudební druh, který nemá přesně danou stavbu a obecně označuje nějakou skladbu (dalším hudebním druhem je např. píse</w:t>
      </w:r>
      <w:r w:rsidRPr="00FC13E4">
        <w:t>ň</w:t>
      </w:r>
      <w:r w:rsidR="000C5A26">
        <w:t>, sonáta, symfonie, opera, oratorium atd.</w:t>
      </w:r>
      <w:r>
        <w:t>). U</w:t>
      </w:r>
      <w:r w:rsidR="000C5A26">
        <w:t> </w:t>
      </w:r>
      <w:r>
        <w:t>hudebního druhu popisujeme větší skupinu vlastností, např. dle faktury, obsazení, účelu</w:t>
      </w:r>
      <w:r w:rsidR="000C5A26">
        <w:t>, závažnosti, mimohudebního obsahu či textu, formy</w:t>
      </w:r>
      <w:r>
        <w:t xml:space="preserve"> atd.</w:t>
      </w:r>
    </w:p>
    <w:p w:rsidR="00094346" w:rsidRDefault="00094346" w:rsidP="00094346">
      <w:pPr>
        <w:pStyle w:val="Odstavecseseznamem"/>
        <w:jc w:val="both"/>
      </w:pPr>
    </w:p>
    <w:p w:rsidR="00FC13E4" w:rsidRPr="00125242" w:rsidRDefault="00125242" w:rsidP="00254245">
      <w:pPr>
        <w:jc w:val="both"/>
        <w:rPr>
          <w:b/>
          <w:sz w:val="24"/>
        </w:rPr>
      </w:pPr>
      <w:r w:rsidRPr="00125242">
        <w:rPr>
          <w:b/>
          <w:sz w:val="24"/>
        </w:rPr>
        <w:t>Analýza 2hlasé invence c moll</w:t>
      </w:r>
    </w:p>
    <w:p w:rsidR="00FC13E4" w:rsidRDefault="00FC13E4" w:rsidP="00254245">
      <w:pPr>
        <w:pStyle w:val="Odstavecseseznamem"/>
        <w:numPr>
          <w:ilvl w:val="0"/>
          <w:numId w:val="1"/>
        </w:numPr>
        <w:jc w:val="both"/>
      </w:pPr>
      <w:r>
        <w:t xml:space="preserve">Skladba </w:t>
      </w:r>
      <w:r w:rsidR="003B04EC">
        <w:t xml:space="preserve">má </w:t>
      </w:r>
      <w:r>
        <w:t>polyfonní faktur</w:t>
      </w:r>
      <w:r w:rsidR="003B04EC">
        <w:t>u</w:t>
      </w:r>
      <w:r>
        <w:t xml:space="preserve"> </w:t>
      </w:r>
      <w:r w:rsidR="003B04EC">
        <w:t xml:space="preserve">(polyfonie = </w:t>
      </w:r>
      <w:r>
        <w:t xml:space="preserve">vícehlas, všechny hlasy </w:t>
      </w:r>
      <w:r w:rsidR="003B04EC">
        <w:t xml:space="preserve">mají </w:t>
      </w:r>
      <w:r>
        <w:t>stejnou váhu</w:t>
      </w:r>
      <w:r w:rsidR="003B04EC">
        <w:t>)</w:t>
      </w:r>
      <w:r>
        <w:t>.</w:t>
      </w:r>
    </w:p>
    <w:p w:rsidR="00094346" w:rsidRDefault="00094346" w:rsidP="00094346">
      <w:pPr>
        <w:pStyle w:val="Odstavecseseznamem"/>
        <w:jc w:val="both"/>
      </w:pPr>
    </w:p>
    <w:p w:rsidR="00FC13E4" w:rsidRDefault="00FC13E4" w:rsidP="00254245">
      <w:pPr>
        <w:pStyle w:val="Odstavecseseznamem"/>
        <w:numPr>
          <w:ilvl w:val="0"/>
          <w:numId w:val="1"/>
        </w:numPr>
        <w:jc w:val="both"/>
      </w:pPr>
      <w:r>
        <w:t xml:space="preserve">Instrumentální kontrapunkt </w:t>
      </w:r>
    </w:p>
    <w:p w:rsidR="00125242" w:rsidRDefault="00125242" w:rsidP="00254245">
      <w:pPr>
        <w:pStyle w:val="Odstavecseseznamem"/>
        <w:numPr>
          <w:ilvl w:val="1"/>
          <w:numId w:val="1"/>
        </w:numPr>
        <w:jc w:val="both"/>
      </w:pPr>
      <w:r w:rsidRPr="00883076">
        <w:rPr>
          <w:u w:val="single"/>
        </w:rPr>
        <w:t xml:space="preserve">Kontrapunkt </w:t>
      </w:r>
      <w:r>
        <w:t>je kompoziční technika, která určuje průběh a vztah dvou nebo více hlasů, které mají stejnou váhu v rámci polyfonie.</w:t>
      </w:r>
    </w:p>
    <w:p w:rsidR="00125242" w:rsidRDefault="00125242" w:rsidP="00254245">
      <w:pPr>
        <w:pStyle w:val="Odstavecseseznamem"/>
        <w:numPr>
          <w:ilvl w:val="1"/>
          <w:numId w:val="1"/>
        </w:numPr>
        <w:jc w:val="both"/>
      </w:pPr>
      <w:r w:rsidRPr="009A1062">
        <w:rPr>
          <w:b/>
          <w:u w:val="single"/>
        </w:rPr>
        <w:t>Instrumentální kontrapunkt</w:t>
      </w:r>
      <w:r>
        <w:rPr>
          <w:b/>
        </w:rPr>
        <w:t xml:space="preserve"> </w:t>
      </w:r>
      <w:r>
        <w:t xml:space="preserve">se používá od dob baroka (od 17. století), užívá dur/mollový systém a vychází z uvědomělého vytváření harmonie v rámci polyfonní faktury. Melodie vychází z možností hudebních nástrojů – má velký rozsah, rychlý rytmický pohyb, </w:t>
      </w:r>
      <w:r w:rsidR="00883076">
        <w:t xml:space="preserve">obsahuje </w:t>
      </w:r>
      <w:r>
        <w:t>skoky apod.</w:t>
      </w:r>
    </w:p>
    <w:p w:rsidR="00125242" w:rsidRDefault="00125242" w:rsidP="00254245">
      <w:pPr>
        <w:pStyle w:val="Odstavecseseznamem"/>
        <w:numPr>
          <w:ilvl w:val="1"/>
          <w:numId w:val="1"/>
        </w:numPr>
        <w:jc w:val="both"/>
      </w:pPr>
      <w:r w:rsidRPr="009A1062">
        <w:rPr>
          <w:b/>
          <w:u w:val="single"/>
        </w:rPr>
        <w:t>Vokální kontrapunkt</w:t>
      </w:r>
      <w:r>
        <w:rPr>
          <w:b/>
        </w:rPr>
        <w:t xml:space="preserve"> </w:t>
      </w:r>
      <w:r>
        <w:t>je starš</w:t>
      </w:r>
      <w:r w:rsidRPr="00125242">
        <w:t>í</w:t>
      </w:r>
      <w:r>
        <w:t xml:space="preserve"> a využívá církevní mody. Hlasy jsou tvořeny horizontálně bez harmonických souvislostí, melodie je zpěvná – převažuje stup</w:t>
      </w:r>
      <w:r w:rsidRPr="00125242">
        <w:t>ň</w:t>
      </w:r>
      <w:r>
        <w:t>ovitý pohyb, rytmický pohyb v delších notových hodnotách a užívá jen zpěvných intervalů.</w:t>
      </w:r>
    </w:p>
    <w:p w:rsidR="00094346" w:rsidRDefault="00094346" w:rsidP="00094346">
      <w:pPr>
        <w:pStyle w:val="Odstavecseseznamem"/>
        <w:ind w:left="1440"/>
        <w:jc w:val="both"/>
      </w:pPr>
    </w:p>
    <w:p w:rsidR="00883076" w:rsidRDefault="00883076" w:rsidP="00254245">
      <w:pPr>
        <w:pStyle w:val="Odstavecseseznamem"/>
        <w:numPr>
          <w:ilvl w:val="0"/>
          <w:numId w:val="1"/>
        </w:numPr>
        <w:jc w:val="both"/>
      </w:pPr>
      <w:r>
        <w:t xml:space="preserve">Uplatnění fugové techniky a kánonu, jedná se </w:t>
      </w:r>
      <w:r w:rsidR="007B54D4">
        <w:rPr>
          <w:b/>
        </w:rPr>
        <w:t>o kombinaci</w:t>
      </w:r>
      <w:r w:rsidRPr="00883076">
        <w:rPr>
          <w:b/>
        </w:rPr>
        <w:t xml:space="preserve"> kánonu a fugy</w:t>
      </w:r>
      <w:r>
        <w:t>.</w:t>
      </w:r>
    </w:p>
    <w:p w:rsidR="00883076" w:rsidRDefault="00883076" w:rsidP="00254245">
      <w:pPr>
        <w:pStyle w:val="Odstavecseseznamem"/>
        <w:numPr>
          <w:ilvl w:val="1"/>
          <w:numId w:val="1"/>
        </w:numPr>
        <w:jc w:val="both"/>
      </w:pPr>
      <w:r w:rsidRPr="00883076">
        <w:rPr>
          <w:b/>
        </w:rPr>
        <w:t xml:space="preserve">KÁNON </w:t>
      </w:r>
      <w:r>
        <w:t xml:space="preserve">je kontrapunktická forma založená na přísné imitaci celého hlasu (ne pouze tématu). </w:t>
      </w:r>
    </w:p>
    <w:p w:rsidR="00883076" w:rsidRDefault="00883076" w:rsidP="00254245">
      <w:pPr>
        <w:pStyle w:val="Odstavecseseznamem"/>
        <w:numPr>
          <w:ilvl w:val="1"/>
          <w:numId w:val="1"/>
        </w:numPr>
        <w:jc w:val="both"/>
      </w:pPr>
      <w:r w:rsidRPr="00883076">
        <w:t>Poznámka:</w:t>
      </w:r>
      <w:r>
        <w:rPr>
          <w:b/>
        </w:rPr>
        <w:t xml:space="preserve"> </w:t>
      </w:r>
      <w:r w:rsidRPr="00883076">
        <w:rPr>
          <w:u w:val="single"/>
        </w:rPr>
        <w:t>Imitace</w:t>
      </w:r>
      <w:r w:rsidRPr="00883076">
        <w:t xml:space="preserve"> =</w:t>
      </w:r>
      <w:r>
        <w:t xml:space="preserve"> napodobování hlasů v polyfonní skladbě (jeden hlas napodobuje druhý</w:t>
      </w:r>
      <w:r w:rsidR="00094346">
        <w:t>)</w:t>
      </w:r>
      <w:r>
        <w:t xml:space="preserve">. U fugy se imituje pouze téma, u kánonu probíhá imitace v rámci celé melodie. V rámci imitace rozlišujeme </w:t>
      </w:r>
      <w:proofErr w:type="spellStart"/>
      <w:r>
        <w:t>propostu</w:t>
      </w:r>
      <w:proofErr w:type="spellEnd"/>
      <w:r>
        <w:t xml:space="preserve"> (= téma) a rispostu</w:t>
      </w:r>
      <w:r w:rsidR="00254245">
        <w:t xml:space="preserve"> (= odpově</w:t>
      </w:r>
      <w:r w:rsidR="00254245" w:rsidRPr="00254245">
        <w:t>ď</w:t>
      </w:r>
      <w:r w:rsidR="00254245">
        <w:t>).</w:t>
      </w:r>
    </w:p>
    <w:p w:rsidR="00254245" w:rsidRDefault="00254245" w:rsidP="00254245">
      <w:pPr>
        <w:pStyle w:val="Odstavecseseznamem"/>
        <w:numPr>
          <w:ilvl w:val="1"/>
          <w:numId w:val="1"/>
        </w:numPr>
        <w:jc w:val="both"/>
      </w:pPr>
      <w:r w:rsidRPr="00254245">
        <w:rPr>
          <w:b/>
        </w:rPr>
        <w:t xml:space="preserve">FUGA </w:t>
      </w:r>
      <w:r>
        <w:t>je polyfonní skladba založená na imitacích tématu, které postupně prochází všemi hlasy v různých tóninách.</w:t>
      </w:r>
    </w:p>
    <w:p w:rsidR="005E66F0" w:rsidRPr="005E66F0" w:rsidRDefault="005E66F0" w:rsidP="005E66F0">
      <w:pPr>
        <w:pStyle w:val="Odstavecseseznamem"/>
        <w:ind w:left="1440"/>
        <w:jc w:val="both"/>
      </w:pPr>
      <w:r w:rsidRPr="005E66F0">
        <w:t>Stavba:</w:t>
      </w:r>
      <w:r w:rsidRPr="005E66F0">
        <w:tab/>
      </w:r>
      <w:r>
        <w:t xml:space="preserve">expozice - </w:t>
      </w:r>
      <w:r w:rsidRPr="005E66F0">
        <w:t xml:space="preserve">uvedení tématu ve všech hlasech v hlavní </w:t>
      </w:r>
      <w:r>
        <w:t>a dominantní tónině</w:t>
      </w:r>
    </w:p>
    <w:p w:rsidR="005E66F0" w:rsidRPr="005E66F0" w:rsidRDefault="005E66F0" w:rsidP="005E66F0">
      <w:pPr>
        <w:pStyle w:val="Odstavecseseznamem"/>
        <w:ind w:left="1440"/>
        <w:jc w:val="both"/>
      </w:pPr>
      <w:r w:rsidRPr="005E66F0">
        <w:tab/>
        <w:t>provedení</w:t>
      </w:r>
      <w:r>
        <w:t xml:space="preserve"> - </w:t>
      </w:r>
      <w:r w:rsidRPr="005E66F0">
        <w:t>uvedení tématu v dalších blízkých tóninách</w:t>
      </w:r>
    </w:p>
    <w:p w:rsidR="005E66F0" w:rsidRDefault="005E66F0" w:rsidP="005E66F0">
      <w:pPr>
        <w:pStyle w:val="Odstavecseseznamem"/>
        <w:ind w:left="1440"/>
        <w:jc w:val="both"/>
      </w:pPr>
      <w:r w:rsidRPr="005E66F0">
        <w:tab/>
        <w:t>závěr</w:t>
      </w:r>
      <w:r>
        <w:t xml:space="preserve"> - </w:t>
      </w:r>
      <w:r w:rsidRPr="005E66F0">
        <w:t xml:space="preserve">vrchol skladby v hlavní tónině, často s vybočením </w:t>
      </w:r>
      <w:r>
        <w:t xml:space="preserve">do tóniny </w:t>
      </w:r>
      <w:proofErr w:type="spellStart"/>
      <w:r>
        <w:t>subdom</w:t>
      </w:r>
      <w:proofErr w:type="spellEnd"/>
      <w:r>
        <w:t>.</w:t>
      </w:r>
    </w:p>
    <w:p w:rsidR="005C5240" w:rsidRDefault="005C5240" w:rsidP="005E66F0">
      <w:pPr>
        <w:pStyle w:val="Odstavecseseznamem"/>
        <w:ind w:left="1440"/>
        <w:jc w:val="both"/>
      </w:pPr>
      <w:r>
        <w:t xml:space="preserve">V rámci expozice fugy rozlišujeme </w:t>
      </w:r>
      <w:proofErr w:type="spellStart"/>
      <w:r>
        <w:t>dux</w:t>
      </w:r>
      <w:proofErr w:type="spellEnd"/>
      <w:r>
        <w:t xml:space="preserve"> = hlas, který přednáší fugové téma</w:t>
      </w:r>
    </w:p>
    <w:p w:rsidR="005C5240" w:rsidRPr="005E66F0" w:rsidRDefault="007B54D4" w:rsidP="005E66F0">
      <w:pPr>
        <w:pStyle w:val="Odstavecseseznamem"/>
        <w:ind w:left="1440"/>
        <w:jc w:val="both"/>
      </w:pPr>
      <w:r>
        <w:t xml:space="preserve">a </w:t>
      </w:r>
      <w:proofErr w:type="spellStart"/>
      <w:r>
        <w:t>co</w:t>
      </w:r>
      <w:r w:rsidR="005C5240">
        <w:t>mes</w:t>
      </w:r>
      <w:proofErr w:type="spellEnd"/>
      <w:r w:rsidR="005C5240">
        <w:t xml:space="preserve"> = hlas, který odpovídá v dominantní tónině. Reálná odpově</w:t>
      </w:r>
      <w:r w:rsidR="005C5240" w:rsidRPr="005C5240">
        <w:t>ď</w:t>
      </w:r>
      <w:r>
        <w:t xml:space="preserve"> (reálný </w:t>
      </w:r>
      <w:proofErr w:type="spellStart"/>
      <w:r>
        <w:t>com</w:t>
      </w:r>
      <w:r w:rsidR="005C5240">
        <w:t>es</w:t>
      </w:r>
      <w:proofErr w:type="spellEnd"/>
      <w:r w:rsidR="005C5240">
        <w:t xml:space="preserve"> je přísnou transpozicí v dominantní tónině, kdežto tonální odpově</w:t>
      </w:r>
      <w:r w:rsidR="005C5240" w:rsidRPr="005C5240">
        <w:t>ď</w:t>
      </w:r>
      <w:r>
        <w:t xml:space="preserve"> (tonální </w:t>
      </w:r>
      <w:proofErr w:type="spellStart"/>
      <w:r>
        <w:t>co</w:t>
      </w:r>
      <w:r w:rsidR="005C5240">
        <w:t>mes</w:t>
      </w:r>
      <w:proofErr w:type="spellEnd"/>
      <w:r w:rsidR="005C5240">
        <w:t>) má mírně pozměněnou hlavu tématu. Dělá se v případě, když se v hlavě tématu vyskytne V. nebo VII. stupe</w:t>
      </w:r>
      <w:r w:rsidR="005C5240" w:rsidRPr="005C5240">
        <w:t>ň</w:t>
      </w:r>
      <w:r>
        <w:t>. Tyto tóny se pak v </w:t>
      </w:r>
      <w:proofErr w:type="spellStart"/>
      <w:r>
        <w:t>co</w:t>
      </w:r>
      <w:r w:rsidR="005C5240">
        <w:t>mesu</w:t>
      </w:r>
      <w:proofErr w:type="spellEnd"/>
      <w:r w:rsidR="005C5240">
        <w:t xml:space="preserve"> posunou o </w:t>
      </w:r>
      <w:r>
        <w:t>1</w:t>
      </w:r>
      <w:r w:rsidR="005C5240">
        <w:t xml:space="preserve"> stupe</w:t>
      </w:r>
      <w:r w:rsidR="005C5240" w:rsidRPr="005C5240">
        <w:t>ň</w:t>
      </w:r>
      <w:r w:rsidR="005C5240">
        <w:t xml:space="preserve"> níže.</w:t>
      </w:r>
    </w:p>
    <w:p w:rsidR="005E66F0" w:rsidRDefault="005E66F0" w:rsidP="005E66F0">
      <w:pPr>
        <w:pStyle w:val="Odstavecseseznamem"/>
        <w:ind w:left="1440"/>
        <w:jc w:val="both"/>
      </w:pPr>
    </w:p>
    <w:p w:rsidR="00254245" w:rsidRDefault="00254245" w:rsidP="00254245">
      <w:pPr>
        <w:pStyle w:val="Odstavecseseznamem"/>
        <w:ind w:left="1440"/>
        <w:jc w:val="both"/>
      </w:pPr>
      <w:r w:rsidRPr="00254245">
        <w:lastRenderedPageBreak/>
        <w:t>V případě této ukázky</w:t>
      </w:r>
      <w:r>
        <w:t xml:space="preserve"> můžeme hovořit o </w:t>
      </w:r>
      <w:r w:rsidRPr="00254245">
        <w:rPr>
          <w:b/>
        </w:rPr>
        <w:t xml:space="preserve">oktávové fuze nebo </w:t>
      </w:r>
      <w:proofErr w:type="spellStart"/>
      <w:r w:rsidRPr="00254245">
        <w:rPr>
          <w:b/>
        </w:rPr>
        <w:t>fughettě</w:t>
      </w:r>
      <w:proofErr w:type="spellEnd"/>
      <w:r>
        <w:t xml:space="preserve"> (=jednoduchá fuga méně závažného charakteru, většinou 2 </w:t>
      </w:r>
      <w:proofErr w:type="spellStart"/>
      <w:r>
        <w:t>hlasá</w:t>
      </w:r>
      <w:proofErr w:type="spellEnd"/>
      <w:r>
        <w:t>).</w:t>
      </w:r>
    </w:p>
    <w:p w:rsidR="00254245" w:rsidRDefault="00254245" w:rsidP="00254245">
      <w:pPr>
        <w:pStyle w:val="Odstavecseseznamem"/>
        <w:ind w:left="1440"/>
        <w:jc w:val="both"/>
      </w:pPr>
      <w:r>
        <w:t>Poznámka: Fugato je část fugy vložená v rámci jiné hudební formy.</w:t>
      </w:r>
    </w:p>
    <w:p w:rsidR="00E32A7B" w:rsidRDefault="00E32A7B" w:rsidP="00254245">
      <w:pPr>
        <w:pStyle w:val="Odstavecseseznamem"/>
        <w:ind w:left="1440"/>
        <w:jc w:val="both"/>
      </w:pPr>
    </w:p>
    <w:p w:rsidR="00254245" w:rsidRDefault="00DB5116" w:rsidP="00254245">
      <w:pPr>
        <w:pStyle w:val="Odstavecseseznamem"/>
        <w:numPr>
          <w:ilvl w:val="0"/>
          <w:numId w:val="1"/>
        </w:numPr>
        <w:jc w:val="both"/>
      </w:pPr>
      <w:r>
        <w:t>Hledisko harmonie – jedná se o harmonii latentní (skrytou).</w:t>
      </w:r>
    </w:p>
    <w:p w:rsidR="00DB5116" w:rsidRDefault="00DB5116" w:rsidP="00DB5116">
      <w:pPr>
        <w:pStyle w:val="Odstavecseseznamem"/>
        <w:jc w:val="both"/>
      </w:pPr>
      <w:r w:rsidRPr="00DB5116">
        <w:rPr>
          <w:b/>
        </w:rPr>
        <w:t>Takt 1:</w:t>
      </w:r>
      <w:r>
        <w:t xml:space="preserve"> </w:t>
      </w:r>
    </w:p>
    <w:p w:rsidR="00DB5116" w:rsidRDefault="00254245" w:rsidP="00DB5116">
      <w:pPr>
        <w:pStyle w:val="Odstavecseseznamem"/>
        <w:jc w:val="both"/>
      </w:pPr>
      <w:r>
        <w:t>TÓNIKA</w:t>
      </w:r>
      <w:r w:rsidR="00DB5116">
        <w:t>, obsahuje melodické tóny, které slouží k ozdobování pohybu hlasů. Melodické tóny dělíme na akordické (následný akordický tón) a neakordické (průchod, střídavý tón, průtah, předjímka-anticipace).</w:t>
      </w:r>
    </w:p>
    <w:p w:rsidR="00DB5116" w:rsidRDefault="00DB5116" w:rsidP="00DB5116">
      <w:pPr>
        <w:pStyle w:val="Odstavecseseznamem"/>
        <w:jc w:val="both"/>
      </w:pPr>
      <w:r>
        <w:t>Zde h = spodní střídavý tón a d = průchodný tón.</w:t>
      </w:r>
    </w:p>
    <w:p w:rsidR="00DB5116" w:rsidRDefault="00DB5116" w:rsidP="00DB5116">
      <w:pPr>
        <w:pStyle w:val="Odstavecseseznamem"/>
        <w:jc w:val="both"/>
      </w:pPr>
      <w:r>
        <w:t>SUBDOMINANTA, obsahuje opět střídavý tón a průchodný tón.</w:t>
      </w:r>
    </w:p>
    <w:p w:rsidR="00DB5116" w:rsidRDefault="00DB5116" w:rsidP="00DB5116">
      <w:pPr>
        <w:pStyle w:val="Odstavecseseznamem"/>
        <w:jc w:val="both"/>
      </w:pPr>
      <w:r>
        <w:rPr>
          <w:b/>
        </w:rPr>
        <w:t>Takt 2:</w:t>
      </w:r>
      <w:r>
        <w:t xml:space="preserve"> </w:t>
      </w:r>
    </w:p>
    <w:p w:rsidR="00DB5116" w:rsidRDefault="00DB5116" w:rsidP="00DB5116">
      <w:pPr>
        <w:pStyle w:val="Odstavecseseznamem"/>
        <w:jc w:val="both"/>
      </w:pPr>
      <w:r>
        <w:t>DS</w:t>
      </w:r>
      <w:r w:rsidRPr="00DB5116">
        <w:rPr>
          <w:vertAlign w:val="superscript"/>
        </w:rPr>
        <w:t>7</w:t>
      </w:r>
      <w:r w:rsidR="00C35EA5">
        <w:t xml:space="preserve"> = h d f as (VII</w:t>
      </w:r>
      <w:r>
        <w:t xml:space="preserve">. </w:t>
      </w:r>
      <w:r w:rsidR="00094346">
        <w:t>s</w:t>
      </w:r>
      <w:r>
        <w:t>tupe</w:t>
      </w:r>
      <w:r w:rsidRPr="00DB5116">
        <w:t>ň</w:t>
      </w:r>
      <w:r>
        <w:t>, zmenšeně zmenšený septakord)</w:t>
      </w:r>
    </w:p>
    <w:p w:rsidR="00DB5116" w:rsidRDefault="00DB5116" w:rsidP="00DB5116">
      <w:pPr>
        <w:pStyle w:val="Odstavecseseznamem"/>
        <w:jc w:val="both"/>
      </w:pPr>
      <w:r w:rsidRPr="00DB5116">
        <w:t>TÓNIKA</w:t>
      </w:r>
      <w:bookmarkStart w:id="0" w:name="_GoBack"/>
      <w:bookmarkEnd w:id="0"/>
    </w:p>
    <w:p w:rsidR="00DB5116" w:rsidRDefault="00DB5116" w:rsidP="00DB5116">
      <w:pPr>
        <w:pStyle w:val="Odstavecseseznamem"/>
        <w:jc w:val="both"/>
      </w:pPr>
      <w:r>
        <w:t>Takt 3 a 4 by měl mít stejnou harmonii, jelikož se jedná o imitaci.</w:t>
      </w:r>
    </w:p>
    <w:p w:rsidR="005E66F0" w:rsidRDefault="005E66F0" w:rsidP="00DB5116">
      <w:pPr>
        <w:pStyle w:val="Odstavecseseznamem"/>
        <w:jc w:val="both"/>
      </w:pPr>
    </w:p>
    <w:p w:rsidR="005E66F0" w:rsidRDefault="005E66F0" w:rsidP="00DB5116">
      <w:pPr>
        <w:pStyle w:val="Odstavecseseznamem"/>
        <w:jc w:val="both"/>
        <w:rPr>
          <w:i/>
        </w:rPr>
      </w:pPr>
      <w:r w:rsidRPr="005E66F0">
        <w:t>Poznámka:</w:t>
      </w:r>
      <w:r w:rsidRPr="005E66F0">
        <w:rPr>
          <w:i/>
        </w:rPr>
        <w:t xml:space="preserve"> Když melodie klesá, nacházíme zde tón b, který patří do tóniny c moll. Pokud melodie stoupá, nacházíme tón h, proč? Kvůli principu mollové melodické tóniny.</w:t>
      </w:r>
    </w:p>
    <w:p w:rsidR="00094346" w:rsidRDefault="00094346" w:rsidP="00DB5116">
      <w:pPr>
        <w:pStyle w:val="Odstavecseseznamem"/>
        <w:jc w:val="both"/>
        <w:rPr>
          <w:i/>
        </w:rPr>
      </w:pPr>
    </w:p>
    <w:p w:rsidR="00E32A7B" w:rsidRPr="00E32A7B" w:rsidRDefault="00E32A7B" w:rsidP="00E32A7B">
      <w:pPr>
        <w:jc w:val="both"/>
      </w:pPr>
      <w:r w:rsidRPr="00E32A7B">
        <w:t xml:space="preserve">Shrnutí ukázky </w:t>
      </w:r>
      <w:r>
        <w:t xml:space="preserve">J. S. Bacha: </w:t>
      </w:r>
      <w:r w:rsidRPr="00E32A7B">
        <w:t xml:space="preserve">2 </w:t>
      </w:r>
      <w:proofErr w:type="spellStart"/>
      <w:r w:rsidRPr="00E32A7B">
        <w:t>hlasá</w:t>
      </w:r>
      <w:proofErr w:type="spellEnd"/>
      <w:r w:rsidRPr="00E32A7B">
        <w:t xml:space="preserve"> invence c moll</w:t>
      </w:r>
    </w:p>
    <w:p w:rsidR="00E32A7B" w:rsidRDefault="00E32A7B" w:rsidP="00E32A7B">
      <w:pPr>
        <w:pStyle w:val="Odstavecseseznamem"/>
        <w:numPr>
          <w:ilvl w:val="0"/>
          <w:numId w:val="1"/>
        </w:numPr>
        <w:jc w:val="both"/>
      </w:pPr>
      <w:r>
        <w:t>Hudební druh – invence</w:t>
      </w:r>
    </w:p>
    <w:p w:rsidR="00E32A7B" w:rsidRDefault="00E32A7B" w:rsidP="00E32A7B">
      <w:pPr>
        <w:pStyle w:val="Odstavecseseznamem"/>
        <w:numPr>
          <w:ilvl w:val="0"/>
          <w:numId w:val="1"/>
        </w:numPr>
        <w:jc w:val="both"/>
      </w:pPr>
      <w:r>
        <w:t>Polyfonní faktura</w:t>
      </w:r>
    </w:p>
    <w:p w:rsidR="00E32A7B" w:rsidRDefault="00E32A7B" w:rsidP="00E32A7B">
      <w:pPr>
        <w:pStyle w:val="Odstavecseseznamem"/>
        <w:numPr>
          <w:ilvl w:val="0"/>
          <w:numId w:val="1"/>
        </w:numPr>
        <w:jc w:val="both"/>
      </w:pPr>
      <w:r>
        <w:t>Instrumentální kontrapunkt</w:t>
      </w:r>
    </w:p>
    <w:p w:rsidR="00E32A7B" w:rsidRDefault="007B54D4" w:rsidP="00E32A7B">
      <w:pPr>
        <w:pStyle w:val="Odstavecseseznamem"/>
        <w:numPr>
          <w:ilvl w:val="0"/>
          <w:numId w:val="1"/>
        </w:numPr>
        <w:jc w:val="both"/>
      </w:pPr>
      <w:r>
        <w:t>Kombinace</w:t>
      </w:r>
      <w:r w:rsidR="00E32A7B">
        <w:t xml:space="preserve"> kánonu a fugy</w:t>
      </w:r>
    </w:p>
    <w:p w:rsidR="00E32A7B" w:rsidRDefault="00E32A7B" w:rsidP="00E32A7B">
      <w:pPr>
        <w:pStyle w:val="Odstavecseseznamem"/>
        <w:numPr>
          <w:ilvl w:val="0"/>
          <w:numId w:val="1"/>
        </w:numPr>
        <w:jc w:val="both"/>
      </w:pPr>
      <w:r>
        <w:t>Latentní harmonie</w:t>
      </w:r>
    </w:p>
    <w:p w:rsidR="00E32A7B" w:rsidRDefault="00E32A7B" w:rsidP="00E32A7B">
      <w:pPr>
        <w:pStyle w:val="Odstavecseseznamem"/>
        <w:numPr>
          <w:ilvl w:val="0"/>
          <w:numId w:val="1"/>
        </w:numPr>
        <w:jc w:val="both"/>
      </w:pPr>
      <w:r>
        <w:t>T S DS</w:t>
      </w:r>
      <w:r w:rsidRPr="00E32A7B">
        <w:rPr>
          <w:vertAlign w:val="superscript"/>
        </w:rPr>
        <w:t>7</w:t>
      </w:r>
      <w:r>
        <w:t xml:space="preserve"> T</w:t>
      </w:r>
    </w:p>
    <w:p w:rsidR="00E32A7B" w:rsidRDefault="00E32A7B" w:rsidP="00E32A7B">
      <w:pPr>
        <w:pStyle w:val="Odstavecseseznamem"/>
        <w:numPr>
          <w:ilvl w:val="0"/>
          <w:numId w:val="1"/>
        </w:numPr>
        <w:jc w:val="both"/>
      </w:pPr>
      <w:r>
        <w:t>Obsahuje melodické tóny</w:t>
      </w:r>
    </w:p>
    <w:p w:rsidR="00094346" w:rsidRDefault="00094346" w:rsidP="00094346">
      <w:pPr>
        <w:pStyle w:val="Odstavecseseznamem"/>
        <w:jc w:val="both"/>
      </w:pPr>
    </w:p>
    <w:p w:rsidR="002C002E" w:rsidRDefault="002C002E" w:rsidP="002C002E">
      <w:pPr>
        <w:jc w:val="both"/>
        <w:rPr>
          <w:b/>
          <w:sz w:val="24"/>
        </w:rPr>
      </w:pPr>
      <w:r>
        <w:rPr>
          <w:b/>
          <w:sz w:val="24"/>
        </w:rPr>
        <w:t xml:space="preserve">Analýza 2 </w:t>
      </w:r>
      <w:proofErr w:type="spellStart"/>
      <w:r>
        <w:rPr>
          <w:b/>
          <w:sz w:val="24"/>
        </w:rPr>
        <w:t>hlasé</w:t>
      </w:r>
      <w:proofErr w:type="spellEnd"/>
      <w:r>
        <w:rPr>
          <w:b/>
          <w:sz w:val="24"/>
        </w:rPr>
        <w:t xml:space="preserve"> invence F dur</w:t>
      </w:r>
    </w:p>
    <w:p w:rsidR="002C002E" w:rsidRDefault="002C002E" w:rsidP="002C002E">
      <w:pPr>
        <w:pStyle w:val="Odstavecseseznamem"/>
        <w:numPr>
          <w:ilvl w:val="0"/>
          <w:numId w:val="1"/>
        </w:numPr>
        <w:jc w:val="both"/>
      </w:pPr>
      <w:r>
        <w:t>Obdobná skladba, jako první ukázka.</w:t>
      </w:r>
    </w:p>
    <w:p w:rsidR="002C002E" w:rsidRDefault="002C002E" w:rsidP="002C002E">
      <w:pPr>
        <w:pStyle w:val="Odstavecseseznamem"/>
        <w:numPr>
          <w:ilvl w:val="0"/>
          <w:numId w:val="1"/>
        </w:numPr>
        <w:jc w:val="both"/>
      </w:pPr>
      <w:r>
        <w:t>Hudební druh – invence</w:t>
      </w:r>
    </w:p>
    <w:p w:rsidR="002C002E" w:rsidRDefault="002C002E" w:rsidP="002C002E">
      <w:pPr>
        <w:pStyle w:val="Odstavecseseznamem"/>
        <w:numPr>
          <w:ilvl w:val="0"/>
          <w:numId w:val="1"/>
        </w:numPr>
        <w:jc w:val="both"/>
      </w:pPr>
      <w:r>
        <w:t>Polyfonní faktura</w:t>
      </w:r>
    </w:p>
    <w:p w:rsidR="002C002E" w:rsidRDefault="002C002E" w:rsidP="002C002E">
      <w:pPr>
        <w:pStyle w:val="Odstavecseseznamem"/>
        <w:numPr>
          <w:ilvl w:val="0"/>
          <w:numId w:val="1"/>
        </w:numPr>
        <w:jc w:val="both"/>
      </w:pPr>
      <w:r>
        <w:t>Instrumentální kontrapunkt</w:t>
      </w:r>
    </w:p>
    <w:p w:rsidR="002C002E" w:rsidRDefault="007B54D4" w:rsidP="002C002E">
      <w:pPr>
        <w:pStyle w:val="Odstavecseseznamem"/>
        <w:numPr>
          <w:ilvl w:val="0"/>
          <w:numId w:val="1"/>
        </w:numPr>
        <w:jc w:val="both"/>
      </w:pPr>
      <w:r>
        <w:t>Kombinace</w:t>
      </w:r>
      <w:r w:rsidR="002C002E">
        <w:t xml:space="preserve"> kánonu a fugy</w:t>
      </w:r>
    </w:p>
    <w:p w:rsidR="002C002E" w:rsidRPr="002C002E" w:rsidRDefault="002C002E" w:rsidP="002C002E">
      <w:pPr>
        <w:pStyle w:val="Odstavecseseznamem"/>
        <w:jc w:val="both"/>
      </w:pPr>
    </w:p>
    <w:p w:rsidR="002C002E" w:rsidRPr="00E32A7B" w:rsidRDefault="002C002E" w:rsidP="002C002E">
      <w:pPr>
        <w:jc w:val="both"/>
      </w:pPr>
    </w:p>
    <w:sectPr w:rsidR="002C002E" w:rsidRPr="00E32A7B" w:rsidSect="004F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03E5B"/>
    <w:multiLevelType w:val="hybridMultilevel"/>
    <w:tmpl w:val="A4A85BDA"/>
    <w:lvl w:ilvl="0" w:tplc="06DA2A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97299"/>
    <w:multiLevelType w:val="hybridMultilevel"/>
    <w:tmpl w:val="471673D2"/>
    <w:lvl w:ilvl="0" w:tplc="DE00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82517D"/>
    <w:multiLevelType w:val="hybridMultilevel"/>
    <w:tmpl w:val="02306916"/>
    <w:lvl w:ilvl="0" w:tplc="06DA2AA6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3E4"/>
    <w:rsid w:val="00094346"/>
    <w:rsid w:val="000C5A26"/>
    <w:rsid w:val="00125242"/>
    <w:rsid w:val="00254245"/>
    <w:rsid w:val="002C002E"/>
    <w:rsid w:val="003B04EC"/>
    <w:rsid w:val="004F24C7"/>
    <w:rsid w:val="005C5240"/>
    <w:rsid w:val="005E66F0"/>
    <w:rsid w:val="007B54D4"/>
    <w:rsid w:val="00883076"/>
    <w:rsid w:val="00937847"/>
    <w:rsid w:val="00963E83"/>
    <w:rsid w:val="009A1062"/>
    <w:rsid w:val="009D74DE"/>
    <w:rsid w:val="00C35EA5"/>
    <w:rsid w:val="00DB5116"/>
    <w:rsid w:val="00E32A7B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680F5-972F-4366-A83F-E821A46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24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Katuška</dc:creator>
  <cp:lastModifiedBy>Michal Janošík</cp:lastModifiedBy>
  <cp:revision>12</cp:revision>
  <dcterms:created xsi:type="dcterms:W3CDTF">2017-09-12T11:06:00Z</dcterms:created>
  <dcterms:modified xsi:type="dcterms:W3CDTF">2018-04-08T08:37:00Z</dcterms:modified>
</cp:coreProperties>
</file>